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25" w:rsidRPr="00781DB5" w:rsidRDefault="00781DB5" w:rsidP="00781DB5">
      <w:pPr>
        <w:jc w:val="center"/>
        <w:rPr>
          <w:rFonts w:ascii="Times New Roman" w:hAnsi="Times New Roman" w:cs="Times New Roman"/>
          <w:b/>
          <w:sz w:val="24"/>
        </w:rPr>
      </w:pPr>
      <w:r w:rsidRPr="00781DB5">
        <w:rPr>
          <w:rFonts w:ascii="Times New Roman" w:hAnsi="Times New Roman" w:cs="Times New Roman"/>
          <w:b/>
          <w:sz w:val="24"/>
        </w:rPr>
        <w:t>МКОУ СОШ №5</w:t>
      </w:r>
    </w:p>
    <w:p w:rsidR="00781DB5" w:rsidRPr="00781DB5" w:rsidRDefault="00781DB5" w:rsidP="00781DB5">
      <w:pPr>
        <w:jc w:val="center"/>
        <w:rPr>
          <w:rFonts w:ascii="Times New Roman" w:hAnsi="Times New Roman" w:cs="Times New Roman"/>
          <w:b/>
          <w:sz w:val="24"/>
        </w:rPr>
      </w:pPr>
      <w:r w:rsidRPr="00781DB5">
        <w:rPr>
          <w:rFonts w:ascii="Times New Roman" w:hAnsi="Times New Roman" w:cs="Times New Roman"/>
          <w:b/>
          <w:sz w:val="24"/>
        </w:rPr>
        <w:t>КТП на период дистанционного обучения</w:t>
      </w:r>
    </w:p>
    <w:p w:rsidR="00781DB5" w:rsidRPr="00781DB5" w:rsidRDefault="00781DB5" w:rsidP="00781DB5">
      <w:pPr>
        <w:jc w:val="center"/>
        <w:rPr>
          <w:rFonts w:ascii="Times New Roman" w:hAnsi="Times New Roman" w:cs="Times New Roman"/>
          <w:b/>
          <w:sz w:val="24"/>
        </w:rPr>
      </w:pPr>
      <w:r w:rsidRPr="00781DB5">
        <w:rPr>
          <w:rFonts w:ascii="Times New Roman" w:hAnsi="Times New Roman" w:cs="Times New Roman"/>
          <w:b/>
          <w:sz w:val="24"/>
        </w:rPr>
        <w:t xml:space="preserve"> на апрель 2020 года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 xml:space="preserve">Учитель: </w:t>
      </w:r>
      <w:r w:rsidRPr="00781DB5">
        <w:rPr>
          <w:rFonts w:ascii="Times New Roman" w:hAnsi="Times New Roman" w:cs="Times New Roman"/>
        </w:rPr>
        <w:t>Магомедова А.И.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>Предмет:</w:t>
      </w:r>
      <w:r w:rsidRPr="00781DB5">
        <w:rPr>
          <w:rFonts w:ascii="Times New Roman" w:hAnsi="Times New Roman" w:cs="Times New Roman"/>
        </w:rPr>
        <w:t xml:space="preserve"> русский язык </w:t>
      </w:r>
      <w:proofErr w:type="gramStart"/>
      <w:r w:rsidRPr="00781DB5">
        <w:rPr>
          <w:rFonts w:ascii="Times New Roman" w:hAnsi="Times New Roman" w:cs="Times New Roman"/>
        </w:rPr>
        <w:t xml:space="preserve">( </w:t>
      </w:r>
      <w:proofErr w:type="gramEnd"/>
      <w:r w:rsidRPr="00781DB5">
        <w:rPr>
          <w:rFonts w:ascii="Times New Roman" w:hAnsi="Times New Roman" w:cs="Times New Roman"/>
        </w:rPr>
        <w:t>5ч. в неделю)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>Класс:</w:t>
      </w:r>
      <w:r w:rsidRPr="00781DB5">
        <w:rPr>
          <w:rFonts w:ascii="Times New Roman" w:hAnsi="Times New Roman" w:cs="Times New Roman"/>
        </w:rPr>
        <w:t xml:space="preserve"> 5 «б»</w:t>
      </w:r>
      <w:r>
        <w:rPr>
          <w:rFonts w:ascii="Times New Roman" w:hAnsi="Times New Roman" w:cs="Times New Roman"/>
        </w:rPr>
        <w:t xml:space="preserve"> 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34"/>
        <w:gridCol w:w="1752"/>
        <w:gridCol w:w="4768"/>
        <w:gridCol w:w="2043"/>
      </w:tblGrid>
      <w:tr w:rsidR="00781DB5" w:rsidRPr="00781DB5" w:rsidTr="00781DB5">
        <w:trPr>
          <w:trHeight w:val="760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4768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043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4768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Падеж и склонение  имен существительных</w:t>
            </w:r>
          </w:p>
        </w:tc>
        <w:tc>
          <w:tcPr>
            <w:tcW w:w="2043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97, упр.542</w:t>
            </w:r>
          </w:p>
        </w:tc>
      </w:tr>
      <w:tr w:rsidR="00781DB5" w:rsidRPr="00781DB5" w:rsidTr="00781DB5">
        <w:trPr>
          <w:trHeight w:val="369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4768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Подробное изложение «Березки»</w:t>
            </w:r>
          </w:p>
        </w:tc>
        <w:tc>
          <w:tcPr>
            <w:tcW w:w="2043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упр. 547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4768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Множественное число имен существительных</w:t>
            </w:r>
          </w:p>
        </w:tc>
        <w:tc>
          <w:tcPr>
            <w:tcW w:w="2043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98, упр. 554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4768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proofErr w:type="gramStart"/>
            <w:r w:rsidRPr="00781DB5">
              <w:rPr>
                <w:rFonts w:ascii="Times New Roman" w:hAnsi="Times New Roman" w:cs="Times New Roman"/>
              </w:rPr>
              <w:t>о-е</w:t>
            </w:r>
            <w:proofErr w:type="spellEnd"/>
            <w:proofErr w:type="gramEnd"/>
            <w:r w:rsidRPr="00781DB5">
              <w:rPr>
                <w:rFonts w:ascii="Times New Roman" w:hAnsi="Times New Roman" w:cs="Times New Roman"/>
              </w:rPr>
              <w:t xml:space="preserve"> после шипящих и </w:t>
            </w:r>
            <w:proofErr w:type="spellStart"/>
            <w:r w:rsidRPr="00781DB5">
              <w:rPr>
                <w:rFonts w:ascii="Times New Roman" w:hAnsi="Times New Roman" w:cs="Times New Roman"/>
              </w:rPr>
              <w:t>ц</w:t>
            </w:r>
            <w:proofErr w:type="spellEnd"/>
          </w:p>
        </w:tc>
        <w:tc>
          <w:tcPr>
            <w:tcW w:w="2043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99, упр. 559, с.78</w:t>
            </w:r>
          </w:p>
        </w:tc>
      </w:tr>
      <w:tr w:rsidR="00781DB5" w:rsidRPr="00781DB5" w:rsidTr="00781DB5">
        <w:trPr>
          <w:trHeight w:val="369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4768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Морфологический разбор имени существительного</w:t>
            </w:r>
          </w:p>
        </w:tc>
        <w:tc>
          <w:tcPr>
            <w:tcW w:w="2043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100, </w:t>
            </w:r>
            <w:proofErr w:type="spellStart"/>
            <w:r w:rsidRPr="00781DB5">
              <w:rPr>
                <w:rFonts w:ascii="Times New Roman" w:hAnsi="Times New Roman" w:cs="Times New Roman"/>
              </w:rPr>
              <w:t>морфол-й</w:t>
            </w:r>
            <w:proofErr w:type="spellEnd"/>
            <w:r w:rsidRPr="00781DB5">
              <w:rPr>
                <w:rFonts w:ascii="Times New Roman" w:hAnsi="Times New Roman" w:cs="Times New Roman"/>
              </w:rPr>
              <w:t xml:space="preserve"> разбор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4768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Повторение и обобщение по теме «Имя существительное»</w:t>
            </w:r>
          </w:p>
        </w:tc>
        <w:tc>
          <w:tcPr>
            <w:tcW w:w="2043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1DB5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781DB5">
              <w:rPr>
                <w:rFonts w:ascii="Times New Roman" w:hAnsi="Times New Roman" w:cs="Times New Roman"/>
              </w:rPr>
              <w:t>, 561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4768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Контрольная работа по теме «Имя существительное»</w:t>
            </w:r>
          </w:p>
        </w:tc>
        <w:tc>
          <w:tcPr>
            <w:tcW w:w="2043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4768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Анализ контрольного диктанта</w:t>
            </w:r>
          </w:p>
        </w:tc>
        <w:tc>
          <w:tcPr>
            <w:tcW w:w="2043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упр. 565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4768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Сочинение по картине </w:t>
            </w:r>
            <w:proofErr w:type="spellStart"/>
            <w:r w:rsidRPr="00781DB5">
              <w:rPr>
                <w:rFonts w:ascii="Times New Roman" w:hAnsi="Times New Roman" w:cs="Times New Roman"/>
              </w:rPr>
              <w:t>Нисского</w:t>
            </w:r>
            <w:proofErr w:type="spellEnd"/>
            <w:r w:rsidRPr="00781DB5">
              <w:rPr>
                <w:rFonts w:ascii="Times New Roman" w:hAnsi="Times New Roman" w:cs="Times New Roman"/>
              </w:rPr>
              <w:t xml:space="preserve"> «Февраль»</w:t>
            </w:r>
          </w:p>
        </w:tc>
        <w:tc>
          <w:tcPr>
            <w:tcW w:w="2043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4768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Имя прилагательное как часть речи</w:t>
            </w:r>
          </w:p>
        </w:tc>
        <w:tc>
          <w:tcPr>
            <w:tcW w:w="2043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101, упр. 574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4768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Правописание гласных в падежных окончаниях прилагательных</w:t>
            </w:r>
          </w:p>
        </w:tc>
        <w:tc>
          <w:tcPr>
            <w:tcW w:w="2043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102, упр. 579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4768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Правописание гласных в падежных окончаниях прилагательных</w:t>
            </w:r>
          </w:p>
        </w:tc>
        <w:tc>
          <w:tcPr>
            <w:tcW w:w="2043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102, упр. 583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4768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Описание животного (29). Подготовка к изложению.</w:t>
            </w:r>
          </w:p>
        </w:tc>
        <w:tc>
          <w:tcPr>
            <w:tcW w:w="2043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103, упр. 586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4768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proofErr w:type="gramStart"/>
            <w:r w:rsidRPr="00781DB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</w:t>
            </w:r>
            <w:proofErr w:type="gramEnd"/>
            <w:r w:rsidRPr="00781DB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/Р (30) Подробное  изложение «Кошка </w:t>
            </w:r>
            <w:proofErr w:type="spellStart"/>
            <w:r w:rsidRPr="00781DB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Ю-ю</w:t>
            </w:r>
            <w:proofErr w:type="spellEnd"/>
            <w:r w:rsidRPr="00781DB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2043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4768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781DB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</w:t>
            </w:r>
            <w:proofErr w:type="gramEnd"/>
            <w:r w:rsidRPr="00781DB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/Р (31)Анализ контрольного изложения</w:t>
            </w:r>
          </w:p>
        </w:tc>
        <w:tc>
          <w:tcPr>
            <w:tcW w:w="2043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4768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Прилагательные полные и краткие</w:t>
            </w:r>
          </w:p>
        </w:tc>
        <w:tc>
          <w:tcPr>
            <w:tcW w:w="2043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104,упр. 593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4768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8.Морфологический разбор имени прилагательного</w:t>
            </w:r>
          </w:p>
        </w:tc>
        <w:tc>
          <w:tcPr>
            <w:tcW w:w="2043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105, упр. 601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768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2043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Упр. 602</w:t>
            </w:r>
          </w:p>
        </w:tc>
      </w:tr>
      <w:tr w:rsidR="00781DB5" w:rsidRPr="00781DB5" w:rsidTr="00781DB5">
        <w:trPr>
          <w:trHeight w:val="391"/>
        </w:trPr>
        <w:tc>
          <w:tcPr>
            <w:tcW w:w="534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52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4768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2043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81-96</w:t>
            </w:r>
          </w:p>
        </w:tc>
      </w:tr>
    </w:tbl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  <w:b/>
        </w:rPr>
      </w:pPr>
    </w:p>
    <w:p w:rsidR="00781DB5" w:rsidRDefault="00781DB5" w:rsidP="00781DB5">
      <w:pPr>
        <w:rPr>
          <w:rFonts w:ascii="Times New Roman" w:hAnsi="Times New Roman" w:cs="Times New Roman"/>
          <w:b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lastRenderedPageBreak/>
        <w:t xml:space="preserve">Учитель: </w:t>
      </w:r>
      <w:r w:rsidRPr="00781DB5">
        <w:rPr>
          <w:rFonts w:ascii="Times New Roman" w:hAnsi="Times New Roman" w:cs="Times New Roman"/>
        </w:rPr>
        <w:t>Магомедова А.И.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>Предмет:</w:t>
      </w:r>
      <w:r w:rsidRPr="00781DB5">
        <w:rPr>
          <w:rFonts w:ascii="Times New Roman" w:hAnsi="Times New Roman" w:cs="Times New Roman"/>
        </w:rPr>
        <w:t xml:space="preserve">  литература (3ч. в неделю)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>Класс:</w:t>
      </w:r>
      <w:r w:rsidRPr="00781DB5">
        <w:rPr>
          <w:rFonts w:ascii="Times New Roman" w:hAnsi="Times New Roman" w:cs="Times New Roman"/>
        </w:rPr>
        <w:t xml:space="preserve"> 5 «б»</w:t>
      </w:r>
    </w:p>
    <w:tbl>
      <w:tblPr>
        <w:tblStyle w:val="a3"/>
        <w:tblW w:w="0" w:type="auto"/>
        <w:tblLook w:val="04A0"/>
      </w:tblPr>
      <w:tblGrid>
        <w:gridCol w:w="799"/>
        <w:gridCol w:w="1487"/>
        <w:gridCol w:w="4545"/>
        <w:gridCol w:w="2266"/>
      </w:tblGrid>
      <w:tr w:rsidR="00781DB5" w:rsidRPr="00781DB5" w:rsidTr="00781DB5">
        <w:trPr>
          <w:trHeight w:val="760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В.П. Астафьев «Зачем я убил коростеля?»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81DB5">
              <w:rPr>
                <w:rFonts w:ascii="Times New Roman" w:hAnsi="Times New Roman" w:cs="Times New Roman"/>
              </w:rPr>
              <w:t>в\</w:t>
            </w:r>
            <w:proofErr w:type="gramStart"/>
            <w:r w:rsidRPr="00781DB5">
              <w:rPr>
                <w:rFonts w:ascii="Times New Roman" w:hAnsi="Times New Roman" w:cs="Times New Roman"/>
              </w:rPr>
              <w:t>ч</w:t>
            </w:r>
            <w:proofErr w:type="spellEnd"/>
            <w:proofErr w:type="gramEnd"/>
            <w:r w:rsidRPr="00781DB5">
              <w:rPr>
                <w:rFonts w:ascii="Times New Roman" w:hAnsi="Times New Roman" w:cs="Times New Roman"/>
              </w:rPr>
              <w:t>. читать</w:t>
            </w:r>
          </w:p>
        </w:tc>
      </w:tr>
      <w:tr w:rsidR="00781DB5" w:rsidRPr="00781DB5" w:rsidTr="00781DB5">
        <w:trPr>
          <w:trHeight w:val="369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А.Т. Твардовский «Рассказ танкиста»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156-159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К.М Симонов «Майор привез мальчишку»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160 -162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ВОВ в жизни моей семьи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сочинение</w:t>
            </w:r>
          </w:p>
        </w:tc>
      </w:tr>
      <w:tr w:rsidR="00781DB5" w:rsidRPr="00781DB5" w:rsidTr="00781DB5">
        <w:trPr>
          <w:trHeight w:val="369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И. А. Бунин «Помню долгий зимний вечер»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Картина В.М. Васнецова «</w:t>
            </w:r>
            <w:proofErr w:type="spellStart"/>
            <w:r w:rsidRPr="00781DB5">
              <w:rPr>
                <w:rFonts w:ascii="Times New Roman" w:hAnsi="Times New Roman" w:cs="Times New Roman"/>
              </w:rPr>
              <w:t>Аленушка</w:t>
            </w:r>
            <w:proofErr w:type="spellEnd"/>
            <w:r w:rsidRPr="00781D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описание картины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Н.М. Рубцов «Родная деревня» 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Выразительное чтение 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В.М. Гаршин. Сказка «</w:t>
            </w:r>
            <w:proofErr w:type="spellStart"/>
            <w:r w:rsidRPr="00781DB5">
              <w:rPr>
                <w:rFonts w:ascii="Times New Roman" w:hAnsi="Times New Roman" w:cs="Times New Roman"/>
                <w:lang w:val="en-US"/>
              </w:rPr>
              <w:t>Attalea</w:t>
            </w:r>
            <w:proofErr w:type="spellEnd"/>
            <w:r w:rsidRPr="00781D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81DB5">
              <w:rPr>
                <w:rFonts w:ascii="Times New Roman" w:hAnsi="Times New Roman" w:cs="Times New Roman"/>
                <w:lang w:val="en-US"/>
              </w:rPr>
              <w:t>prinseps</w:t>
            </w:r>
            <w:proofErr w:type="spellEnd"/>
            <w:r w:rsidRPr="00781D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Анализ содержания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Саша Черный «Кавказский пленник», «Игорь- Робинзон» 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Чтение статьи о писателе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Роберт Льюис Стивенсон. Баллада «Вересковый мед»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Х.К. Андерсен и его сказочный мир.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Выборочное чтение сказки</w:t>
            </w:r>
          </w:p>
        </w:tc>
      </w:tr>
    </w:tbl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 xml:space="preserve">Учитель: </w:t>
      </w:r>
      <w:r w:rsidRPr="00781DB5">
        <w:rPr>
          <w:rFonts w:ascii="Times New Roman" w:hAnsi="Times New Roman" w:cs="Times New Roman"/>
        </w:rPr>
        <w:t>Магомедова А.И.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>Предмет:</w:t>
      </w:r>
      <w:r w:rsidRPr="00781DB5">
        <w:rPr>
          <w:rFonts w:ascii="Times New Roman" w:hAnsi="Times New Roman" w:cs="Times New Roman"/>
        </w:rPr>
        <w:t xml:space="preserve"> русский язык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>Класс:</w:t>
      </w:r>
      <w:r w:rsidRPr="00781DB5">
        <w:rPr>
          <w:rFonts w:ascii="Times New Roman" w:hAnsi="Times New Roman" w:cs="Times New Roman"/>
        </w:rPr>
        <w:t xml:space="preserve"> 6«б» (6ч. в неделю)</w:t>
      </w:r>
    </w:p>
    <w:tbl>
      <w:tblPr>
        <w:tblStyle w:val="a3"/>
        <w:tblW w:w="0" w:type="auto"/>
        <w:tblLook w:val="04A0"/>
      </w:tblPr>
      <w:tblGrid>
        <w:gridCol w:w="799"/>
        <w:gridCol w:w="1487"/>
        <w:gridCol w:w="4545"/>
        <w:gridCol w:w="2266"/>
      </w:tblGrid>
      <w:tr w:rsidR="00781DB5" w:rsidRPr="00781DB5" w:rsidTr="00781DB5">
        <w:trPr>
          <w:trHeight w:val="760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Определительные местоимения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85, упр.491, с.92</w:t>
            </w:r>
          </w:p>
        </w:tc>
      </w:tr>
      <w:tr w:rsidR="00781DB5" w:rsidRPr="00781DB5" w:rsidTr="00781DB5">
        <w:trPr>
          <w:trHeight w:val="369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Местоимение и другие части речи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86, упр. 496, с. 95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Сочинение по картине </w:t>
            </w:r>
            <w:proofErr w:type="spellStart"/>
            <w:r w:rsidRPr="00781DB5">
              <w:rPr>
                <w:rFonts w:ascii="Times New Roman" w:hAnsi="Times New Roman" w:cs="Times New Roman"/>
              </w:rPr>
              <w:t>Сыропамятникова</w:t>
            </w:r>
            <w:proofErr w:type="spellEnd"/>
            <w:r w:rsidRPr="00781DB5">
              <w:rPr>
                <w:rFonts w:ascii="Times New Roman" w:hAnsi="Times New Roman" w:cs="Times New Roman"/>
              </w:rPr>
              <w:t xml:space="preserve"> « Первые зрители»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упр.499, с. 97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Морфологический разбор местоимения 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87, упр.498, с.96</w:t>
            </w:r>
          </w:p>
        </w:tc>
      </w:tr>
      <w:tr w:rsidR="00781DB5" w:rsidRPr="00781DB5" w:rsidTr="00781DB5">
        <w:trPr>
          <w:trHeight w:val="369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Повторение темы « Местоимение» 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упр. 506, с.99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Контрольный диктант по теме « Местоимение»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Анализ ошибок, допущенных в диктанте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упр. 516, с. 105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88, упр. 521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Сочинение - рассказ « Степа – дрова колет» 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Разноспрягаемые глаголы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89, упр. 527, с. 108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Разноспрягаемые глаголы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89, упр. 530, с. 111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Глаголы переходные и непереходные</w:t>
            </w:r>
          </w:p>
        </w:tc>
        <w:tc>
          <w:tcPr>
            <w:tcW w:w="2266" w:type="dxa"/>
          </w:tcPr>
          <w:p w:rsidR="00781DB5" w:rsidRPr="00781DB5" w:rsidRDefault="00781DB5" w:rsidP="00781D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90, упр. 53</w:t>
            </w:r>
            <w:r w:rsidRPr="00781DB5">
              <w:rPr>
                <w:rFonts w:ascii="Times New Roman" w:hAnsi="Times New Roman" w:cs="Times New Roman"/>
              </w:rPr>
              <w:t>3</w:t>
            </w:r>
            <w:r w:rsidRPr="00781DB5">
              <w:rPr>
                <w:rFonts w:ascii="Times New Roman" w:hAnsi="Times New Roman" w:cs="Times New Roman"/>
              </w:rPr>
              <w:t>, с. 11</w:t>
            </w:r>
            <w:r w:rsidRPr="00781DB5">
              <w:rPr>
                <w:rFonts w:ascii="Times New Roman" w:hAnsi="Times New Roman" w:cs="Times New Roman"/>
              </w:rPr>
              <w:t>2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Глаголы переходные и непереходные 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90, упр. 536, с.113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Наклонение глагола. Изъявительное наклонение.</w:t>
            </w:r>
          </w:p>
        </w:tc>
        <w:tc>
          <w:tcPr>
            <w:tcW w:w="2266" w:type="dxa"/>
          </w:tcPr>
          <w:p w:rsidR="00781DB5" w:rsidRPr="00781DB5" w:rsidRDefault="00781DB5" w:rsidP="00781DB5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91, упр. 539, с.114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Наклонение глагола. Изъявительное наклонение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91, упр. 540. С. 115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Условное наклонение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92, упр. 543, с.118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Условное наклонение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92, упр.546, с. 120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Повелительное наклонение 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93, упр. 549, с.123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Повелительное наклонение 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93, упр.554, с. 125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Контрольный тест по теме «Глагол»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Анализ ошибок, допущенных в тесте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Упр.560, с.127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Употребление  наклонений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94, упр. 564, с.129</w:t>
            </w:r>
          </w:p>
        </w:tc>
      </w:tr>
    </w:tbl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lastRenderedPageBreak/>
        <w:t xml:space="preserve">Учитель: </w:t>
      </w:r>
      <w:r w:rsidRPr="00781DB5">
        <w:rPr>
          <w:rFonts w:ascii="Times New Roman" w:hAnsi="Times New Roman" w:cs="Times New Roman"/>
        </w:rPr>
        <w:t>Магомедова А.И.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>Предмет:</w:t>
      </w:r>
      <w:r w:rsidRPr="00781DB5">
        <w:rPr>
          <w:rFonts w:ascii="Times New Roman" w:hAnsi="Times New Roman" w:cs="Times New Roman"/>
        </w:rPr>
        <w:t xml:space="preserve"> литература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 xml:space="preserve">Класс: </w:t>
      </w:r>
      <w:r w:rsidRPr="00781DB5">
        <w:rPr>
          <w:rFonts w:ascii="Times New Roman" w:hAnsi="Times New Roman" w:cs="Times New Roman"/>
        </w:rPr>
        <w:t xml:space="preserve"> 6«б» (3ч. в неделю)</w:t>
      </w:r>
    </w:p>
    <w:tbl>
      <w:tblPr>
        <w:tblStyle w:val="a3"/>
        <w:tblW w:w="0" w:type="auto"/>
        <w:tblLook w:val="04A0"/>
      </w:tblPr>
      <w:tblGrid>
        <w:gridCol w:w="799"/>
        <w:gridCol w:w="1487"/>
        <w:gridCol w:w="4545"/>
        <w:gridCol w:w="2266"/>
      </w:tblGrid>
      <w:tr w:rsidR="00781DB5" w:rsidRPr="00781DB5" w:rsidTr="00D47C69">
        <w:trPr>
          <w:trHeight w:val="760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Образ природы в сказке- были «Кладовая солнца»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158 -160</w:t>
            </w:r>
          </w:p>
        </w:tc>
      </w:tr>
      <w:tr w:rsidR="00781DB5" w:rsidRPr="00781DB5" w:rsidTr="00D47C69">
        <w:trPr>
          <w:trHeight w:val="369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А.Блок «Летний вечер», « О, как безумно за окном»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161 - 163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С. А. Есенин «Мелколесье. Степь и дали», «Пороша»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165-167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Н.М. Рубцов «Звезда полей», « Листья осенние»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D47C69">
        <w:trPr>
          <w:trHeight w:val="369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Контрольная работа по стих-м о природе 20в.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стр.124-137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В.М. Шукшин «Чудик» и «Критик»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Чтение статьи о писателе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В.М. Шукшин. Рассказ «Срезал»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Ф. Искандер « Тринадцатый подвиг Геракла»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Стр.140 -145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Юмор как одно из ценных качеств человека в рассказе «Тринадцатый подвиг Геракла»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146-150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Герой- повествователь в рассказе «Тринадцатый подвиг Геракла»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151-156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Г. Тукай «Родная деревня»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170-171</w:t>
            </w:r>
          </w:p>
        </w:tc>
      </w:tr>
    </w:tbl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 xml:space="preserve">Учитель: </w:t>
      </w:r>
      <w:r w:rsidRPr="00781DB5">
        <w:rPr>
          <w:rFonts w:ascii="Times New Roman" w:hAnsi="Times New Roman" w:cs="Times New Roman"/>
        </w:rPr>
        <w:t>Магомедова А.И.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>Предмет:</w:t>
      </w:r>
      <w:r w:rsidRPr="00781DB5">
        <w:rPr>
          <w:rFonts w:ascii="Times New Roman" w:hAnsi="Times New Roman" w:cs="Times New Roman"/>
        </w:rPr>
        <w:t xml:space="preserve"> русский язык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>Класс:</w:t>
      </w:r>
      <w:r w:rsidRPr="00781DB5">
        <w:rPr>
          <w:rFonts w:ascii="Times New Roman" w:hAnsi="Times New Roman" w:cs="Times New Roman"/>
        </w:rPr>
        <w:t xml:space="preserve"> 7 «в» (5ч в неделю)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99"/>
        <w:gridCol w:w="1487"/>
        <w:gridCol w:w="4545"/>
        <w:gridCol w:w="2266"/>
      </w:tblGrid>
      <w:tr w:rsidR="00781DB5" w:rsidRPr="00781DB5" w:rsidTr="00781DB5">
        <w:trPr>
          <w:trHeight w:val="760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Союзы простые и составные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59, упр.361, с.149</w:t>
            </w:r>
          </w:p>
        </w:tc>
      </w:tr>
      <w:tr w:rsidR="00781DB5" w:rsidRPr="00781DB5" w:rsidTr="00781DB5">
        <w:trPr>
          <w:trHeight w:val="369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Союзы сочинительные и подчинительные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60, упр. 363, с.150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Запятая перед союзом в сложном предложении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61, упр. 367, с. 152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Сочинительные союзы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62, упр. 375, с. 154</w:t>
            </w:r>
          </w:p>
        </w:tc>
      </w:tr>
      <w:tr w:rsidR="00781DB5" w:rsidRPr="00781DB5" w:rsidTr="00781DB5">
        <w:trPr>
          <w:trHeight w:val="369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Роль сочинительного союза и в простом предложении 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Упр. 379, с. 156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Подчинительные союзы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63, упр. 381, с. 157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Морфологический разбор союзов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64, упр. 384, с.158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Составление текста – рассуждения по отрывку из романа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Слитное написание союзов тоже, также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65, упр. 391, с.161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Слитное написание союзов тоже, также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65, упр.393, с.161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4545" w:type="dxa"/>
          </w:tcPr>
          <w:p w:rsidR="00781DB5" w:rsidRPr="00781DB5" w:rsidRDefault="00781DB5" w:rsidP="00781DB5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81DB5">
              <w:rPr>
                <w:sz w:val="22"/>
                <w:szCs w:val="22"/>
              </w:rPr>
              <w:tab/>
            </w:r>
            <w:r w:rsidRPr="00781DB5">
              <w:rPr>
                <w:rStyle w:val="c15"/>
                <w:color w:val="000000"/>
                <w:sz w:val="22"/>
                <w:szCs w:val="22"/>
              </w:rPr>
              <w:t>Повторение темы «Союз».</w:t>
            </w:r>
          </w:p>
          <w:p w:rsidR="00781DB5" w:rsidRPr="00781DB5" w:rsidRDefault="00781DB5" w:rsidP="00781DB5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81DB5">
              <w:rPr>
                <w:rStyle w:val="c15"/>
                <w:color w:val="000000"/>
                <w:sz w:val="22"/>
                <w:szCs w:val="22"/>
              </w:rPr>
              <w:t>Тест.</w:t>
            </w:r>
          </w:p>
          <w:p w:rsidR="00781DB5" w:rsidRPr="00781DB5" w:rsidRDefault="00781DB5" w:rsidP="00781DB5">
            <w:pPr>
              <w:tabs>
                <w:tab w:val="left" w:pos="119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Контрольный диктант.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Анализ диктанта. Работа над ошибками.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Частица как часть речи.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66, упр.403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Разряды частиц. Формообразующие частицы.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67, упр.408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Смыслоразличительные частицы.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68, </w:t>
            </w:r>
            <w:proofErr w:type="spellStart"/>
            <w:proofErr w:type="gramStart"/>
            <w:r w:rsidRPr="00781DB5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781DB5">
              <w:rPr>
                <w:rFonts w:ascii="Times New Roman" w:hAnsi="Times New Roman" w:cs="Times New Roman"/>
              </w:rPr>
              <w:t xml:space="preserve"> 418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Раздельное и дефисное написание частиц.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69, упр.423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Морфологический разбор частицы.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70, </w:t>
            </w:r>
            <w:proofErr w:type="spellStart"/>
            <w:r w:rsidRPr="00781DB5">
              <w:rPr>
                <w:rFonts w:ascii="Times New Roman" w:hAnsi="Times New Roman" w:cs="Times New Roman"/>
              </w:rPr>
              <w:t>морф-й</w:t>
            </w:r>
            <w:proofErr w:type="spellEnd"/>
            <w:r w:rsidRPr="00781DB5">
              <w:rPr>
                <w:rFonts w:ascii="Times New Roman" w:hAnsi="Times New Roman" w:cs="Times New Roman"/>
              </w:rPr>
              <w:t xml:space="preserve"> разбор </w:t>
            </w:r>
          </w:p>
        </w:tc>
      </w:tr>
      <w:tr w:rsidR="00781DB5" w:rsidRPr="00781DB5" w:rsidTr="00781DB5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Style w:val="c15"/>
                <w:rFonts w:ascii="Times New Roman" w:hAnsi="Times New Roman" w:cs="Times New Roman"/>
                <w:color w:val="000000"/>
                <w:shd w:val="clear" w:color="auto" w:fill="FFFFFF"/>
              </w:rPr>
              <w:t>Отрицательные частицы </w:t>
            </w:r>
            <w:r w:rsidRPr="00781DB5">
              <w:rPr>
                <w:rStyle w:val="c18"/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не</w:t>
            </w:r>
            <w:r w:rsidRPr="00781DB5">
              <w:rPr>
                <w:rStyle w:val="c15"/>
                <w:rFonts w:ascii="Times New Roman" w:hAnsi="Times New Roman" w:cs="Times New Roman"/>
                <w:color w:val="000000"/>
                <w:shd w:val="clear" w:color="auto" w:fill="FFFFFF"/>
              </w:rPr>
              <w:t> и </w:t>
            </w:r>
            <w:r w:rsidRPr="00781DB5">
              <w:rPr>
                <w:rStyle w:val="c18"/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ни</w:t>
            </w:r>
            <w:r w:rsidRPr="00781DB5">
              <w:rPr>
                <w:rStyle w:val="c15"/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71, упр. 431</w:t>
            </w:r>
          </w:p>
        </w:tc>
      </w:tr>
    </w:tbl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</w:rPr>
      </w:pPr>
    </w:p>
    <w:p w:rsid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 xml:space="preserve">Учитель: </w:t>
      </w:r>
      <w:r w:rsidRPr="00781DB5">
        <w:rPr>
          <w:rFonts w:ascii="Times New Roman" w:hAnsi="Times New Roman" w:cs="Times New Roman"/>
        </w:rPr>
        <w:t>Магомедова А.И.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>Предмет:</w:t>
      </w:r>
      <w:r w:rsidRPr="00781DB5">
        <w:rPr>
          <w:rFonts w:ascii="Times New Roman" w:hAnsi="Times New Roman" w:cs="Times New Roman"/>
        </w:rPr>
        <w:t xml:space="preserve"> литература</w:t>
      </w:r>
    </w:p>
    <w:p w:rsidR="00781DB5" w:rsidRPr="00781DB5" w:rsidRDefault="00781DB5" w:rsidP="00781DB5">
      <w:pPr>
        <w:rPr>
          <w:rFonts w:ascii="Times New Roman" w:hAnsi="Times New Roman" w:cs="Times New Roman"/>
        </w:rPr>
      </w:pPr>
      <w:r w:rsidRPr="00781DB5">
        <w:rPr>
          <w:rFonts w:ascii="Times New Roman" w:hAnsi="Times New Roman" w:cs="Times New Roman"/>
          <w:b/>
        </w:rPr>
        <w:t>Класс:</w:t>
      </w:r>
      <w:r w:rsidRPr="00781DB5">
        <w:rPr>
          <w:rFonts w:ascii="Times New Roman" w:hAnsi="Times New Roman" w:cs="Times New Roman"/>
        </w:rPr>
        <w:t xml:space="preserve"> 7«в» (2ч в неделю)</w:t>
      </w:r>
    </w:p>
    <w:tbl>
      <w:tblPr>
        <w:tblStyle w:val="a3"/>
        <w:tblW w:w="0" w:type="auto"/>
        <w:tblLook w:val="04A0"/>
      </w:tblPr>
      <w:tblGrid>
        <w:gridCol w:w="799"/>
        <w:gridCol w:w="1487"/>
        <w:gridCol w:w="4545"/>
        <w:gridCol w:w="2266"/>
      </w:tblGrid>
      <w:tr w:rsidR="00781DB5" w:rsidRPr="00781DB5" w:rsidTr="00D47C69">
        <w:trPr>
          <w:trHeight w:val="760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DB5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В.В. Маяковский. Личность поэта. «Необычайное приключение»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107 -110</w:t>
            </w:r>
          </w:p>
        </w:tc>
      </w:tr>
      <w:tr w:rsidR="00781DB5" w:rsidRPr="00781DB5" w:rsidTr="00D47C69">
        <w:trPr>
          <w:trHeight w:val="369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А.П. Платонов. Рассказ «Юшка»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118-124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proofErr w:type="spellStart"/>
            <w:r w:rsidRPr="00781DB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781DB5">
              <w:rPr>
                <w:rFonts w:ascii="Times New Roman" w:hAnsi="Times New Roman" w:cs="Times New Roman"/>
              </w:rPr>
              <w:t>. А.П. Платонов «В прекрасном и яростном мире»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Стр. 127-140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7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Сочинение «</w:t>
            </w:r>
            <w:proofErr w:type="gramStart"/>
            <w:r w:rsidRPr="00781DB5">
              <w:rPr>
                <w:rFonts w:ascii="Times New Roman" w:hAnsi="Times New Roman" w:cs="Times New Roman"/>
              </w:rPr>
              <w:t>Нужны</w:t>
            </w:r>
            <w:proofErr w:type="gramEnd"/>
            <w:r w:rsidRPr="00781DB5">
              <w:rPr>
                <w:rFonts w:ascii="Times New Roman" w:hAnsi="Times New Roman" w:cs="Times New Roman"/>
              </w:rPr>
              <w:t xml:space="preserve"> ли нам сочувствие и сострадание»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81DB5" w:rsidRPr="00781DB5" w:rsidTr="00D47C69">
        <w:trPr>
          <w:trHeight w:val="369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Б. Л. Пастернак. Стихи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Выучить </w:t>
            </w:r>
            <w:proofErr w:type="spellStart"/>
            <w:proofErr w:type="gramStart"/>
            <w:r w:rsidRPr="00781DB5"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 w:rsidRPr="00781DB5">
              <w:rPr>
                <w:rFonts w:ascii="Times New Roman" w:hAnsi="Times New Roman" w:cs="Times New Roman"/>
              </w:rPr>
              <w:t xml:space="preserve"> «ИЮЛЬ» 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7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А.Т. Твардовский. Стихотворения.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Выучить « На дне моей жизни»</w:t>
            </w:r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В/Ч. Ритмы и образы военной лирики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Выразительное чтение </w:t>
            </w:r>
            <w:proofErr w:type="spellStart"/>
            <w:r w:rsidRPr="00781DB5">
              <w:rPr>
                <w:rFonts w:ascii="Times New Roman" w:hAnsi="Times New Roman" w:cs="Times New Roman"/>
              </w:rPr>
              <w:t>стих-й</w:t>
            </w:r>
            <w:proofErr w:type="spellEnd"/>
          </w:p>
        </w:tc>
      </w:tr>
      <w:tr w:rsidR="00781DB5" w:rsidRPr="00781DB5" w:rsidTr="00D47C69">
        <w:trPr>
          <w:trHeight w:val="391"/>
        </w:trPr>
        <w:tc>
          <w:tcPr>
            <w:tcW w:w="799" w:type="dxa"/>
          </w:tcPr>
          <w:p w:rsidR="00781DB5" w:rsidRPr="00781DB5" w:rsidRDefault="00781DB5" w:rsidP="00D47C69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7" w:type="dxa"/>
          </w:tcPr>
          <w:p w:rsidR="00781DB5" w:rsidRPr="00781DB5" w:rsidRDefault="00781DB5" w:rsidP="00781DB5">
            <w:pPr>
              <w:jc w:val="center"/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545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>Ф. Абрамов. Рассказ «О чем плачут лошади»</w:t>
            </w:r>
          </w:p>
        </w:tc>
        <w:tc>
          <w:tcPr>
            <w:tcW w:w="2266" w:type="dxa"/>
          </w:tcPr>
          <w:p w:rsidR="00781DB5" w:rsidRPr="00781DB5" w:rsidRDefault="00781DB5" w:rsidP="00D47C69">
            <w:pPr>
              <w:rPr>
                <w:rFonts w:ascii="Times New Roman" w:hAnsi="Times New Roman" w:cs="Times New Roman"/>
              </w:rPr>
            </w:pPr>
            <w:r w:rsidRPr="00781DB5">
              <w:rPr>
                <w:rFonts w:ascii="Times New Roman" w:hAnsi="Times New Roman" w:cs="Times New Roman"/>
              </w:rPr>
              <w:t xml:space="preserve">Чтение статьи о </w:t>
            </w:r>
            <w:proofErr w:type="spellStart"/>
            <w:r w:rsidRPr="00781DB5">
              <w:rPr>
                <w:rFonts w:ascii="Times New Roman" w:hAnsi="Times New Roman" w:cs="Times New Roman"/>
              </w:rPr>
              <w:t>пиателе</w:t>
            </w:r>
            <w:proofErr w:type="spellEnd"/>
          </w:p>
        </w:tc>
      </w:tr>
    </w:tbl>
    <w:p w:rsidR="00781DB5" w:rsidRDefault="00781DB5" w:rsidP="00781DB5">
      <w:pPr>
        <w:rPr>
          <w:sz w:val="24"/>
        </w:rPr>
      </w:pPr>
    </w:p>
    <w:p w:rsidR="00781DB5" w:rsidRPr="00781DB5" w:rsidRDefault="00781DB5" w:rsidP="00781DB5">
      <w:pPr>
        <w:rPr>
          <w:sz w:val="24"/>
        </w:rPr>
      </w:pPr>
    </w:p>
    <w:sectPr w:rsidR="00781DB5" w:rsidRPr="00781DB5" w:rsidSect="0082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81DB5"/>
    <w:rsid w:val="00781DB5"/>
    <w:rsid w:val="00827825"/>
    <w:rsid w:val="009A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rsid w:val="0078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81DB5"/>
  </w:style>
  <w:style w:type="character" w:customStyle="1" w:styleId="c18">
    <w:name w:val="c18"/>
    <w:basedOn w:val="a0"/>
    <w:rsid w:val="00781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967</Words>
  <Characters>5517</Characters>
  <Application>Microsoft Office Word</Application>
  <DocSecurity>0</DocSecurity>
  <Lines>45</Lines>
  <Paragraphs>12</Paragraphs>
  <ScaleCrop>false</ScaleCrop>
  <Company>Microsoft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2020-04-17T14:39:00Z</dcterms:created>
  <dcterms:modified xsi:type="dcterms:W3CDTF">2020-04-17T14:39:00Z</dcterms:modified>
</cp:coreProperties>
</file>