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23" w:rsidRPr="007336D3" w:rsidRDefault="00173C23" w:rsidP="00173C23">
      <w:pPr>
        <w:rPr>
          <w:b/>
          <w:sz w:val="56"/>
        </w:rPr>
      </w:pPr>
      <w:r w:rsidRPr="007336D3">
        <w:rPr>
          <w:b/>
          <w:sz w:val="56"/>
        </w:rPr>
        <w:t>Литературное чтение</w:t>
      </w:r>
    </w:p>
    <w:p w:rsidR="00173C23" w:rsidRPr="007336D3" w:rsidRDefault="00173C23" w:rsidP="00173C23">
      <w:pPr>
        <w:rPr>
          <w:b/>
          <w:sz w:val="56"/>
        </w:rPr>
      </w:pPr>
    </w:p>
    <w:p w:rsidR="00173C23" w:rsidRDefault="00173C23" w:rsidP="00173C23">
      <w:pPr>
        <w:rPr>
          <w:sz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019"/>
        <w:gridCol w:w="2817"/>
        <w:gridCol w:w="2997"/>
        <w:gridCol w:w="2134"/>
      </w:tblGrid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116</w:t>
            </w:r>
          </w:p>
          <w:p w:rsidR="00173C23" w:rsidRDefault="00173C23" w:rsidP="00BD778B"/>
          <w:p w:rsidR="00173C23" w:rsidRPr="0084458E" w:rsidRDefault="00173C23" w:rsidP="00BD778B">
            <w:r>
              <w:t>1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13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М. М. Зощенко «Великие путешественники»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84458E">
              <w:rPr>
                <w:sz w:val="18"/>
                <w:szCs w:val="18"/>
              </w:rPr>
              <w:t>с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моральной самооценки.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154-163 пересказ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117</w:t>
            </w:r>
          </w:p>
          <w:p w:rsidR="00173C23" w:rsidRDefault="00173C23" w:rsidP="00BD778B"/>
          <w:p w:rsidR="00173C23" w:rsidRPr="0084458E" w:rsidRDefault="00173C23" w:rsidP="00BD778B">
            <w:r>
              <w:t>2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14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Н. Н. Носов «Федина задача»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164-169 читать, вопросы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118</w:t>
            </w:r>
          </w:p>
          <w:p w:rsidR="00173C23" w:rsidRDefault="00173C23" w:rsidP="00BD778B"/>
          <w:p w:rsidR="00173C23" w:rsidRDefault="00173C23" w:rsidP="00BD778B"/>
          <w:p w:rsidR="00173C23" w:rsidRPr="0084458E" w:rsidRDefault="00173C23" w:rsidP="00BD778B">
            <w:r>
              <w:t>3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15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Н. Н. Носов «Телефон»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Проговаривание последовательности действий на уроке.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4458E">
              <w:rPr>
                <w:sz w:val="18"/>
                <w:szCs w:val="18"/>
              </w:rPr>
              <w:t>эмпатии</w:t>
            </w:r>
            <w:proofErr w:type="spellEnd"/>
            <w:r w:rsidRPr="0084458E">
              <w:rPr>
                <w:sz w:val="18"/>
                <w:szCs w:val="18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170-172 читать</w:t>
            </w:r>
          </w:p>
          <w:p w:rsidR="00173C23" w:rsidRPr="0084458E" w:rsidRDefault="00173C23" w:rsidP="00BD778B">
            <w:r w:rsidRPr="0084458E">
              <w:t>Принести рассказ Драгунского «Друг детства»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119</w:t>
            </w:r>
          </w:p>
          <w:p w:rsidR="00173C23" w:rsidRDefault="00173C23" w:rsidP="00BD778B"/>
          <w:p w:rsidR="00173C23" w:rsidRPr="0084458E" w:rsidRDefault="00173C23" w:rsidP="00BD778B">
            <w:r>
              <w:t>4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20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В. Ю. Драгунский «Друг детства»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Проговаривание последовательности действий на уроке.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4458E">
              <w:rPr>
                <w:sz w:val="18"/>
                <w:szCs w:val="18"/>
              </w:rPr>
              <w:t>эмпатии</w:t>
            </w:r>
            <w:proofErr w:type="spellEnd"/>
            <w:r w:rsidRPr="0084458E">
              <w:rPr>
                <w:sz w:val="18"/>
                <w:szCs w:val="18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 xml:space="preserve">Нарисовать своего </w:t>
            </w:r>
            <w:proofErr w:type="spellStart"/>
            <w:r w:rsidRPr="0084458E">
              <w:t>друна</w:t>
            </w:r>
            <w:proofErr w:type="spellEnd"/>
            <w:r w:rsidRPr="0084458E">
              <w:t xml:space="preserve"> детства</w:t>
            </w:r>
          </w:p>
        </w:tc>
      </w:tr>
      <w:tr w:rsidR="00173C23" w:rsidRPr="0084458E" w:rsidTr="00BD778B">
        <w:tc>
          <w:tcPr>
            <w:tcW w:w="675" w:type="dxa"/>
            <w:tcBorders>
              <w:bottom w:val="double" w:sz="4" w:space="0" w:color="auto"/>
            </w:tcBorders>
          </w:tcPr>
          <w:p w:rsidR="00173C23" w:rsidRDefault="00173C23" w:rsidP="00BD778B">
            <w:r w:rsidRPr="0084458E">
              <w:t>120</w:t>
            </w:r>
          </w:p>
          <w:p w:rsidR="00173C23" w:rsidRDefault="00173C23" w:rsidP="00BD778B"/>
          <w:p w:rsidR="00173C23" w:rsidRDefault="00173C23" w:rsidP="00BD778B"/>
          <w:p w:rsidR="00173C23" w:rsidRPr="0084458E" w:rsidRDefault="00173C23" w:rsidP="00BD778B"/>
        </w:tc>
        <w:tc>
          <w:tcPr>
            <w:tcW w:w="1295" w:type="dxa"/>
            <w:tcBorders>
              <w:bottom w:val="double" w:sz="4" w:space="0" w:color="auto"/>
            </w:tcBorders>
          </w:tcPr>
          <w:p w:rsidR="00173C23" w:rsidRPr="0084458E" w:rsidRDefault="00173C23" w:rsidP="00BD778B"/>
        </w:tc>
        <w:tc>
          <w:tcPr>
            <w:tcW w:w="4477" w:type="dxa"/>
            <w:tcBorders>
              <w:bottom w:val="double" w:sz="4" w:space="0" w:color="auto"/>
            </w:tcBorders>
          </w:tcPr>
          <w:p w:rsidR="00173C23" w:rsidRPr="0084458E" w:rsidRDefault="00173C23" w:rsidP="00BD778B">
            <w:r w:rsidRPr="0084458E">
              <w:t>Игра-конкурс по разделу «Собирай по ягодке – наберёшь кузовок».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Использовать поиск необходимой информации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Формирование действий контроля и самоконтроля.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Умение контролировать себя и своего партнёра.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color w:val="000000"/>
                <w:sz w:val="18"/>
                <w:szCs w:val="18"/>
              </w:rPr>
              <w:t xml:space="preserve"> Признавать важность учебы и познания нового, понимать, зачем </w:t>
            </w:r>
            <w:r w:rsidRPr="0084458E">
              <w:rPr>
                <w:color w:val="000000"/>
                <w:sz w:val="18"/>
                <w:szCs w:val="18"/>
              </w:rPr>
              <w:lastRenderedPageBreak/>
              <w:t>выполнять те или иные учебные действия.</w:t>
            </w:r>
          </w:p>
        </w:tc>
        <w:tc>
          <w:tcPr>
            <w:tcW w:w="3123" w:type="dxa"/>
            <w:tcBorders>
              <w:bottom w:val="double" w:sz="4" w:space="0" w:color="auto"/>
            </w:tcBorders>
          </w:tcPr>
          <w:p w:rsidR="00173C23" w:rsidRPr="0084458E" w:rsidRDefault="00173C23" w:rsidP="00BD778B"/>
        </w:tc>
      </w:tr>
      <w:tr w:rsidR="00173C23" w:rsidRPr="0084458E" w:rsidTr="00BD778B">
        <w:tc>
          <w:tcPr>
            <w:tcW w:w="1561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173C23" w:rsidRPr="0084458E" w:rsidRDefault="00173C23" w:rsidP="00BD778B">
            <w:pPr>
              <w:rPr>
                <w:b/>
              </w:rPr>
            </w:pPr>
            <w:r w:rsidRPr="0084458E">
              <w:rPr>
                <w:b/>
              </w:rPr>
              <w:lastRenderedPageBreak/>
              <w:t>По страницам детских журналов (8 ч)</w:t>
            </w:r>
          </w:p>
        </w:tc>
      </w:tr>
      <w:tr w:rsidR="00173C23" w:rsidRPr="0084458E" w:rsidTr="00BD778B">
        <w:tc>
          <w:tcPr>
            <w:tcW w:w="675" w:type="dxa"/>
            <w:tcBorders>
              <w:top w:val="double" w:sz="4" w:space="0" w:color="auto"/>
            </w:tcBorders>
          </w:tcPr>
          <w:p w:rsidR="00173C23" w:rsidRDefault="00173C23" w:rsidP="00BD778B">
            <w:r w:rsidRPr="0084458E">
              <w:t>121</w:t>
            </w:r>
          </w:p>
          <w:p w:rsidR="00173C23" w:rsidRDefault="00173C23" w:rsidP="00BD778B"/>
          <w:p w:rsidR="00173C23" w:rsidRDefault="00173C23" w:rsidP="00BD778B"/>
          <w:p w:rsidR="00173C23" w:rsidRPr="0084458E" w:rsidRDefault="00173C23" w:rsidP="00BD778B">
            <w:r>
              <w:t>5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173C23" w:rsidRDefault="00173C23" w:rsidP="00BD778B">
            <w:r>
              <w:t>21</w:t>
            </w:r>
          </w:p>
          <w:p w:rsidR="00173C23" w:rsidRPr="0084458E" w:rsidRDefault="00173C23" w:rsidP="00BD778B">
            <w:r>
              <w:t>апреля</w:t>
            </w: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r w:rsidRPr="0084458E">
              <w:t>По страницам детских журналов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84458E">
              <w:rPr>
                <w:sz w:val="18"/>
                <w:szCs w:val="18"/>
              </w:rPr>
              <w:t>от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r w:rsidRPr="0084458E">
              <w:t>С. 174 читать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122</w:t>
            </w:r>
          </w:p>
          <w:p w:rsidR="00173C23" w:rsidRDefault="00173C23" w:rsidP="00BD778B"/>
          <w:p w:rsidR="00173C23" w:rsidRPr="0084458E" w:rsidRDefault="00173C23" w:rsidP="00BD778B">
            <w:r>
              <w:t>6</w:t>
            </w:r>
          </w:p>
        </w:tc>
        <w:tc>
          <w:tcPr>
            <w:tcW w:w="1295" w:type="dxa"/>
          </w:tcPr>
          <w:p w:rsidR="00173C23" w:rsidRDefault="00173C23" w:rsidP="00BD778B">
            <w:r>
              <w:t>22</w:t>
            </w:r>
          </w:p>
          <w:p w:rsidR="00173C23" w:rsidRPr="0084458E" w:rsidRDefault="00173C23" w:rsidP="00BD778B">
            <w:r>
              <w:t>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Л. Кассиль «Отметки Риммы Лебедевой»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175-178 выразительное чтение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123</w:t>
            </w:r>
          </w:p>
          <w:p w:rsidR="00173C23" w:rsidRDefault="00173C23" w:rsidP="00BD778B"/>
          <w:p w:rsidR="00173C23" w:rsidRDefault="00173C23" w:rsidP="00BD778B"/>
          <w:p w:rsidR="00173C23" w:rsidRPr="0084458E" w:rsidRDefault="00173C23" w:rsidP="00BD778B">
            <w:r>
              <w:t>7</w:t>
            </w:r>
          </w:p>
        </w:tc>
        <w:tc>
          <w:tcPr>
            <w:tcW w:w="1295" w:type="dxa"/>
          </w:tcPr>
          <w:p w:rsidR="00173C23" w:rsidRDefault="00173C23" w:rsidP="00BD778B">
            <w:r>
              <w:t>27</w:t>
            </w:r>
          </w:p>
          <w:p w:rsidR="00173C23" w:rsidRPr="0084458E" w:rsidRDefault="00173C23" w:rsidP="00BD778B">
            <w:r>
              <w:t>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Ю. И. Ермолаев «Проговорился»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84458E">
              <w:rPr>
                <w:sz w:val="18"/>
                <w:szCs w:val="18"/>
              </w:rPr>
              <w:t>с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моральной самооценки.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179-181 читать, составить вопросы к рассказу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124</w:t>
            </w:r>
          </w:p>
          <w:p w:rsidR="00173C23" w:rsidRDefault="00173C23" w:rsidP="00BD778B"/>
          <w:p w:rsidR="00173C23" w:rsidRPr="0084458E" w:rsidRDefault="00173C23" w:rsidP="00BD778B">
            <w:r>
              <w:t>8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28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>Ю. И. Ермолаев «Воспитатели»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181-183 чтение по ролям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Default="00173C23" w:rsidP="00BD778B">
            <w:r w:rsidRPr="0084458E">
              <w:t>125</w:t>
            </w:r>
          </w:p>
          <w:p w:rsidR="00173C23" w:rsidRDefault="00173C23" w:rsidP="00BD778B"/>
          <w:p w:rsidR="00173C23" w:rsidRPr="0084458E" w:rsidRDefault="00173C23" w:rsidP="00BD778B">
            <w:r>
              <w:t>8</w:t>
            </w:r>
          </w:p>
        </w:tc>
        <w:tc>
          <w:tcPr>
            <w:tcW w:w="1295" w:type="dxa"/>
          </w:tcPr>
          <w:p w:rsidR="00173C23" w:rsidRPr="0084458E" w:rsidRDefault="00173C23" w:rsidP="00BD778B">
            <w:r>
              <w:t>29 апреля</w:t>
            </w:r>
          </w:p>
        </w:tc>
        <w:tc>
          <w:tcPr>
            <w:tcW w:w="4477" w:type="dxa"/>
          </w:tcPr>
          <w:p w:rsidR="00173C23" w:rsidRPr="0084458E" w:rsidRDefault="00173C23" w:rsidP="00BD778B">
            <w:r w:rsidRPr="0084458E">
              <w:t xml:space="preserve">Г. Б. </w:t>
            </w:r>
            <w:proofErr w:type="gramStart"/>
            <w:r w:rsidRPr="0084458E">
              <w:t>Остер</w:t>
            </w:r>
            <w:proofErr w:type="gramEnd"/>
            <w:r w:rsidRPr="0084458E">
              <w:t xml:space="preserve"> «Вредные советы»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84458E">
              <w:rPr>
                <w:sz w:val="18"/>
                <w:szCs w:val="18"/>
              </w:rPr>
              <w:t>с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моральной самооценки.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183-184 читать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126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 xml:space="preserve">Г. Б. </w:t>
            </w:r>
            <w:proofErr w:type="gramStart"/>
            <w:r w:rsidRPr="0084458E">
              <w:t>Остер</w:t>
            </w:r>
            <w:proofErr w:type="gramEnd"/>
            <w:r w:rsidRPr="0084458E">
              <w:t xml:space="preserve"> «Как получаются легенды»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lastRenderedPageBreak/>
              <w:t>С. 184-186 пересказ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lastRenderedPageBreak/>
              <w:t>127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 xml:space="preserve">Р. С. </w:t>
            </w:r>
            <w:proofErr w:type="spellStart"/>
            <w:r w:rsidRPr="0084458E">
              <w:t>Сеф</w:t>
            </w:r>
            <w:proofErr w:type="spellEnd"/>
            <w:r w:rsidRPr="0084458E">
              <w:t xml:space="preserve"> «Весёлые стихи»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84458E">
              <w:rPr>
                <w:rFonts w:eastAsia="Calibri"/>
                <w:sz w:val="18"/>
                <w:szCs w:val="18"/>
                <w:lang w:eastAsia="en-US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84458E">
              <w:rPr>
                <w:sz w:val="18"/>
                <w:szCs w:val="18"/>
              </w:rPr>
              <w:t>с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моральной самооценки.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186-187 выразительное чтение</w:t>
            </w:r>
          </w:p>
        </w:tc>
      </w:tr>
      <w:tr w:rsidR="00173C23" w:rsidRPr="0084458E" w:rsidTr="00BD778B">
        <w:tc>
          <w:tcPr>
            <w:tcW w:w="675" w:type="dxa"/>
            <w:tcBorders>
              <w:bottom w:val="double" w:sz="4" w:space="0" w:color="auto"/>
            </w:tcBorders>
          </w:tcPr>
          <w:p w:rsidR="00173C23" w:rsidRPr="0084458E" w:rsidRDefault="00173C23" w:rsidP="00BD778B">
            <w:r w:rsidRPr="0084458E">
              <w:t>128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173C23" w:rsidRPr="0084458E" w:rsidRDefault="00173C23" w:rsidP="00BD778B"/>
        </w:tc>
        <w:tc>
          <w:tcPr>
            <w:tcW w:w="4477" w:type="dxa"/>
            <w:tcBorders>
              <w:bottom w:val="double" w:sz="4" w:space="0" w:color="auto"/>
            </w:tcBorders>
          </w:tcPr>
          <w:p w:rsidR="00173C23" w:rsidRPr="0084458E" w:rsidRDefault="00173C23" w:rsidP="00BD778B">
            <w:r w:rsidRPr="0084458E">
              <w:t>Читательская конференция «По страницам детских журналов».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Использовать поиск необходимой информации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Формирование действий контроля и самоконтроля.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Умение контролировать себя и своего партнёра.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color w:val="000000"/>
                <w:sz w:val="18"/>
                <w:szCs w:val="18"/>
              </w:rPr>
              <w:t xml:space="preserve"> Признавать важность учебы и познания нового, понимать, зачем выполнять те или иные учебные действия.</w:t>
            </w:r>
          </w:p>
        </w:tc>
        <w:tc>
          <w:tcPr>
            <w:tcW w:w="3123" w:type="dxa"/>
            <w:tcBorders>
              <w:bottom w:val="double" w:sz="4" w:space="0" w:color="auto"/>
            </w:tcBorders>
          </w:tcPr>
          <w:p w:rsidR="00173C23" w:rsidRPr="0084458E" w:rsidRDefault="00173C23" w:rsidP="00BD778B"/>
        </w:tc>
      </w:tr>
      <w:tr w:rsidR="00173C23" w:rsidRPr="0084458E" w:rsidTr="00BD778B">
        <w:tc>
          <w:tcPr>
            <w:tcW w:w="1561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173C23" w:rsidRPr="0084458E" w:rsidRDefault="00173C23" w:rsidP="00BD778B">
            <w:pPr>
              <w:rPr>
                <w:b/>
              </w:rPr>
            </w:pPr>
            <w:r w:rsidRPr="0084458E">
              <w:rPr>
                <w:b/>
              </w:rPr>
              <w:t>Зарубежная литература (8 ч)</w:t>
            </w:r>
          </w:p>
        </w:tc>
      </w:tr>
      <w:tr w:rsidR="00173C23" w:rsidRPr="0084458E" w:rsidTr="00BD778B">
        <w:tc>
          <w:tcPr>
            <w:tcW w:w="675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r w:rsidRPr="0084458E">
              <w:t>129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173C23" w:rsidRPr="0084458E" w:rsidRDefault="00173C23" w:rsidP="00BD778B"/>
        </w:tc>
        <w:tc>
          <w:tcPr>
            <w:tcW w:w="4477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r w:rsidRPr="0084458E">
              <w:t>Зарубежная литература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84458E">
              <w:rPr>
                <w:sz w:val="18"/>
                <w:szCs w:val="18"/>
              </w:rPr>
              <w:t>от</w:t>
            </w:r>
            <w:proofErr w:type="gramEnd"/>
            <w:r w:rsidRPr="0084458E">
              <w:rPr>
                <w:sz w:val="18"/>
                <w:szCs w:val="18"/>
              </w:rPr>
              <w:t xml:space="preserve"> собственной.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173C23" w:rsidRPr="0084458E" w:rsidRDefault="00173C23" w:rsidP="00BD778B">
            <w:r w:rsidRPr="0084458E">
              <w:t>Вспомнить авторов зарубежной литературы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130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Мифы Древней Греции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190-193 читать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131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Мифы Древней Греции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194-199 читать, вопросы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132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Мифы Древней Греции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Анализ объектов с целью выделения в них существенных признаков.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Умение контролировать свои действия по результату.</w:t>
            </w:r>
          </w:p>
          <w:p w:rsidR="00173C23" w:rsidRPr="0084458E" w:rsidRDefault="00173C23" w:rsidP="00BD778B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color w:val="000000"/>
                <w:sz w:val="18"/>
                <w:szCs w:val="18"/>
              </w:rPr>
              <w:t>Планирование учебного сотрудничества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sz w:val="18"/>
                <w:szCs w:val="18"/>
              </w:rPr>
              <w:t xml:space="preserve"> Формирование познавательного </w:t>
            </w:r>
            <w:r w:rsidRPr="0084458E">
              <w:rPr>
                <w:sz w:val="18"/>
                <w:szCs w:val="18"/>
              </w:rPr>
              <w:lastRenderedPageBreak/>
              <w:t>мотива.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lastRenderedPageBreak/>
              <w:t>С. 199 вопрос 1 письменно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lastRenderedPageBreak/>
              <w:t>133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Г. Х. Андерсен «Гадкий утёнок»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Проговаривание последовательности действий на уроке.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4458E">
              <w:rPr>
                <w:sz w:val="18"/>
                <w:szCs w:val="18"/>
              </w:rPr>
              <w:t>эмпатии</w:t>
            </w:r>
            <w:proofErr w:type="spellEnd"/>
            <w:r w:rsidRPr="0084458E">
              <w:rPr>
                <w:sz w:val="18"/>
                <w:szCs w:val="18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200-205 читать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134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Г. Х. Андерсен «Гадкий утёнок»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Проговаривание последовательности действий на уроке.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4458E">
              <w:rPr>
                <w:sz w:val="18"/>
                <w:szCs w:val="18"/>
              </w:rPr>
              <w:t>эмпатии</w:t>
            </w:r>
            <w:proofErr w:type="spellEnd"/>
            <w:r w:rsidRPr="0084458E">
              <w:rPr>
                <w:sz w:val="18"/>
                <w:szCs w:val="18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>С. 206-214 читать, вопрос 3 устно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135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Г. Х. Андерсен «Гадкий утёнок»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8445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173C23" w:rsidRPr="0084458E" w:rsidRDefault="00173C23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4458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84458E">
              <w:rPr>
                <w:rFonts w:eastAsia="Calibri"/>
                <w:sz w:val="18"/>
                <w:szCs w:val="18"/>
                <w:lang w:eastAsia="en-US"/>
              </w:rPr>
              <w:t>Проговаривание последовательности действий на уроке.</w:t>
            </w:r>
          </w:p>
          <w:p w:rsidR="00173C23" w:rsidRPr="0084458E" w:rsidRDefault="00173C23" w:rsidP="00BD778B">
            <w:pPr>
              <w:contextualSpacing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</w:t>
            </w:r>
            <w:r w:rsidRPr="0084458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84458E">
              <w:rPr>
                <w:sz w:val="18"/>
                <w:szCs w:val="18"/>
              </w:rPr>
              <w:t>эмпатии</w:t>
            </w:r>
            <w:proofErr w:type="spellEnd"/>
            <w:r w:rsidRPr="0084458E">
              <w:rPr>
                <w:sz w:val="18"/>
                <w:szCs w:val="18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3123" w:type="dxa"/>
          </w:tcPr>
          <w:p w:rsidR="00173C23" w:rsidRPr="0084458E" w:rsidRDefault="00173C23" w:rsidP="00BD778B">
            <w:r w:rsidRPr="0084458E">
              <w:t xml:space="preserve">Нарисовать </w:t>
            </w:r>
            <w:proofErr w:type="spellStart"/>
            <w:r w:rsidRPr="0084458E">
              <w:t>илл</w:t>
            </w:r>
            <w:proofErr w:type="spellEnd"/>
            <w:r w:rsidRPr="0084458E">
              <w:t>.</w:t>
            </w:r>
          </w:p>
        </w:tc>
      </w:tr>
      <w:tr w:rsidR="00173C23" w:rsidRPr="0084458E" w:rsidTr="00BD778B">
        <w:tc>
          <w:tcPr>
            <w:tcW w:w="675" w:type="dxa"/>
          </w:tcPr>
          <w:p w:rsidR="00173C23" w:rsidRPr="0084458E" w:rsidRDefault="00173C23" w:rsidP="00BD778B">
            <w:r w:rsidRPr="0084458E">
              <w:t>136</w:t>
            </w:r>
          </w:p>
        </w:tc>
        <w:tc>
          <w:tcPr>
            <w:tcW w:w="1295" w:type="dxa"/>
          </w:tcPr>
          <w:p w:rsidR="00173C23" w:rsidRPr="0084458E" w:rsidRDefault="00173C23" w:rsidP="00BD778B"/>
        </w:tc>
        <w:tc>
          <w:tcPr>
            <w:tcW w:w="4477" w:type="dxa"/>
          </w:tcPr>
          <w:p w:rsidR="00173C23" w:rsidRPr="0084458E" w:rsidRDefault="00173C23" w:rsidP="00BD778B">
            <w:r w:rsidRPr="0084458E">
              <w:t>Обобщающий урок по разделу «Зарубежная литература». Оценка достижений</w:t>
            </w:r>
          </w:p>
        </w:tc>
        <w:tc>
          <w:tcPr>
            <w:tcW w:w="6044" w:type="dxa"/>
          </w:tcPr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84458E">
              <w:rPr>
                <w:b/>
                <w:bCs/>
                <w:sz w:val="18"/>
                <w:szCs w:val="18"/>
              </w:rPr>
              <w:t xml:space="preserve"> </w:t>
            </w:r>
            <w:r w:rsidRPr="0084458E">
              <w:rPr>
                <w:color w:val="000000"/>
                <w:sz w:val="18"/>
                <w:szCs w:val="18"/>
              </w:rPr>
              <w:t>Использовать поиск необходимой информации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84458E">
              <w:rPr>
                <w:color w:val="000000"/>
                <w:sz w:val="18"/>
                <w:szCs w:val="18"/>
              </w:rPr>
              <w:t>Формирование действий контроля и самоконтроля.</w:t>
            </w:r>
          </w:p>
          <w:p w:rsidR="00173C23" w:rsidRPr="0084458E" w:rsidRDefault="00173C23" w:rsidP="00BD77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58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84458E">
              <w:rPr>
                <w:sz w:val="18"/>
                <w:szCs w:val="18"/>
              </w:rPr>
              <w:t>Умение контролировать себя и своего партнёра.</w:t>
            </w:r>
          </w:p>
          <w:p w:rsidR="00173C23" w:rsidRPr="0084458E" w:rsidRDefault="00173C23" w:rsidP="00BD778B">
            <w:r w:rsidRPr="0084458E">
              <w:rPr>
                <w:b/>
                <w:sz w:val="18"/>
                <w:szCs w:val="18"/>
                <w:u w:val="single"/>
              </w:rPr>
              <w:t>Л.</w:t>
            </w:r>
            <w:r w:rsidRPr="0084458E">
              <w:rPr>
                <w:color w:val="000000"/>
                <w:sz w:val="18"/>
                <w:szCs w:val="18"/>
              </w:rPr>
              <w:t xml:space="preserve"> Признавать важность учебы и познания нового, понимать, зачем выполнять те или иные учебные действия.</w:t>
            </w:r>
          </w:p>
        </w:tc>
        <w:tc>
          <w:tcPr>
            <w:tcW w:w="3123" w:type="dxa"/>
          </w:tcPr>
          <w:p w:rsidR="00173C23" w:rsidRPr="0084458E" w:rsidRDefault="00173C23" w:rsidP="00BD778B"/>
        </w:tc>
      </w:tr>
    </w:tbl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173C23" w:rsidRDefault="00173C23" w:rsidP="00173C23"/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B"/>
    <w:rsid w:val="00173C23"/>
    <w:rsid w:val="004D27CB"/>
    <w:rsid w:val="00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2020-04-17T15:43:00Z</dcterms:created>
  <dcterms:modified xsi:type="dcterms:W3CDTF">2020-04-17T15:43:00Z</dcterms:modified>
</cp:coreProperties>
</file>