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F03" w:rsidRPr="006F621C" w:rsidRDefault="008D4386" w:rsidP="008D4386">
      <w:pPr>
        <w:pStyle w:val="1"/>
        <w:rPr>
          <w:rFonts w:ascii="Times New Roman" w:hAnsi="Times New Roman"/>
          <w:caps/>
          <w:sz w:val="24"/>
          <w:szCs w:val="24"/>
        </w:rPr>
      </w:pPr>
      <w:r w:rsidRPr="006F621C">
        <w:rPr>
          <w:rFonts w:ascii="Times New Roman" w:hAnsi="Times New Roman"/>
          <w:caps/>
          <w:sz w:val="24"/>
          <w:szCs w:val="24"/>
        </w:rPr>
        <w:t xml:space="preserve">                                          </w:t>
      </w:r>
      <w:r w:rsidR="006F621C">
        <w:rPr>
          <w:rFonts w:ascii="Times New Roman" w:hAnsi="Times New Roman"/>
          <w:caps/>
          <w:sz w:val="24"/>
          <w:szCs w:val="24"/>
        </w:rPr>
        <w:t xml:space="preserve">   </w:t>
      </w:r>
      <w:r w:rsidRPr="006F621C">
        <w:rPr>
          <w:rFonts w:ascii="Times New Roman" w:hAnsi="Times New Roman"/>
          <w:caps/>
          <w:sz w:val="24"/>
          <w:szCs w:val="24"/>
        </w:rPr>
        <w:t xml:space="preserve"> </w:t>
      </w:r>
      <w:r w:rsidR="005B0F03" w:rsidRPr="006F621C">
        <w:rPr>
          <w:rFonts w:ascii="Times New Roman" w:hAnsi="Times New Roman"/>
          <w:caps/>
          <w:sz w:val="24"/>
          <w:szCs w:val="24"/>
        </w:rPr>
        <w:t>Пояснительная записка</w:t>
      </w:r>
    </w:p>
    <w:p w:rsidR="005B0F03" w:rsidRPr="006F621C" w:rsidRDefault="005B0F03" w:rsidP="008D7993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0F03" w:rsidRPr="006F621C" w:rsidRDefault="005B0F03" w:rsidP="008D7993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Рабочая программа учебного предмета « Музыка» составлена в соответствии с требованиями Федерального государственного общеобразовательного стандарта начального общего образования, </w:t>
      </w:r>
      <w:r w:rsidR="003B171E"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Примерной основной образовательной программы</w:t>
      </w:r>
      <w:r w:rsidRPr="006F62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  <w:shd w:val="clear" w:color="auto" w:fill="FFFFFF"/>
        </w:rPr>
        <w:t>и на основе авторской программы В.В.Алеева, Т.И.Науменко, Т.Н.Кичак:</w:t>
      </w:r>
      <w:r w:rsidRPr="006F621C">
        <w:rPr>
          <w:rFonts w:ascii="Times New Roman" w:hAnsi="Times New Roman" w:cs="Times New Roman"/>
          <w:sz w:val="24"/>
          <w:szCs w:val="24"/>
        </w:rPr>
        <w:br/>
      </w:r>
      <w:r w:rsidR="000842CB">
        <w:rPr>
          <w:rFonts w:ascii="Times New Roman" w:hAnsi="Times New Roman" w:cs="Times New Roman"/>
          <w:bCs/>
          <w:sz w:val="24"/>
          <w:szCs w:val="24"/>
        </w:rPr>
        <w:t>«Музыка. Рабочая программа 5 класса</w:t>
      </w:r>
      <w:r w:rsidR="002678A1" w:rsidRPr="006F621C">
        <w:rPr>
          <w:rFonts w:ascii="Times New Roman" w:hAnsi="Times New Roman" w:cs="Times New Roman"/>
          <w:bCs/>
          <w:sz w:val="24"/>
          <w:szCs w:val="24"/>
        </w:rPr>
        <w:t>»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678A1" w:rsidRPr="006F621C">
        <w:rPr>
          <w:rFonts w:ascii="Times New Roman" w:hAnsi="Times New Roman" w:cs="Times New Roman"/>
          <w:bCs/>
          <w:sz w:val="24"/>
          <w:szCs w:val="24"/>
        </w:rPr>
        <w:t>М.Дрофа 2013.с 2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25.) </w:t>
      </w:r>
      <w:r w:rsidRPr="006F621C">
        <w:rPr>
          <w:rFonts w:ascii="Times New Roman" w:hAnsi="Times New Roman" w:cs="Times New Roman"/>
          <w:bCs/>
          <w:sz w:val="24"/>
          <w:szCs w:val="24"/>
        </w:rPr>
        <w:t xml:space="preserve">и в соответствии с 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Региональным </w:t>
      </w:r>
      <w:r w:rsidRPr="006F621C">
        <w:rPr>
          <w:rFonts w:ascii="Times New Roman" w:hAnsi="Times New Roman" w:cs="Times New Roman"/>
          <w:bCs/>
          <w:sz w:val="24"/>
          <w:szCs w:val="24"/>
        </w:rPr>
        <w:t>базисным учебным планом 201</w:t>
      </w:r>
      <w:r w:rsidR="001F195B" w:rsidRPr="006F621C">
        <w:rPr>
          <w:rFonts w:ascii="Times New Roman" w:hAnsi="Times New Roman" w:cs="Times New Roman"/>
          <w:bCs/>
          <w:sz w:val="24"/>
          <w:szCs w:val="24"/>
        </w:rPr>
        <w:t xml:space="preserve">5-2016 учебного года </w:t>
      </w:r>
      <w:r w:rsidRPr="006F621C">
        <w:rPr>
          <w:rFonts w:ascii="Times New Roman" w:hAnsi="Times New Roman" w:cs="Times New Roman"/>
          <w:bCs/>
          <w:sz w:val="24"/>
          <w:szCs w:val="24"/>
        </w:rPr>
        <w:t>.</w:t>
      </w:r>
    </w:p>
    <w:p w:rsidR="004C376F" w:rsidRPr="006F621C" w:rsidRDefault="004C376F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«Музыка» в основной школе заключается в духовно-нравственном воспитании школьников через при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общение к музыкальной культуре как важнейшему компо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ненту гармонического формирования личности.</w:t>
      </w:r>
    </w:p>
    <w:p w:rsidR="004C376F" w:rsidRPr="006F621C" w:rsidRDefault="004C376F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музыкального образования направлены на реа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лизацию цели программы и состоят в следующем:</w:t>
      </w:r>
    </w:p>
    <w:p w:rsidR="004C376F" w:rsidRPr="006F621C" w:rsidRDefault="004C376F" w:rsidP="008D79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школьников воспринимать музыку как неотъ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емлемую часть жизни каждого человека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практике применения информационно-коммуникационных технологий;</w:t>
      </w:r>
    </w:p>
    <w:p w:rsidR="004C376F" w:rsidRPr="006F621C" w:rsidRDefault="004C376F" w:rsidP="008D79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слушательской культу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 школьников на основе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(«Без музыки зем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ля — пустой, недостроенный дом, в котором никто не жи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вет»);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содействовать развитию внимательного и доброго отно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шения к окружающему миру;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эмоциональную отзывчивость к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кальным явлениям, потребность в музыкальных пережива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ниях;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интеллектуальный потенциал;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всемерно способствовать развитию интереса к музыке через творческое самовыражение, проявляющееся в раз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мышлениях о музыке, собственном творчестве пении, инст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рументальном музицировании, музыкально-пластическом движении, импровизации, драматизации музыкальных про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изведений, подборе поэтических и живописных произведе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к изучаемой музыке, выполнении «музыкальных ри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сунков», художественно-творческо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приобщения к вершинным дости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жениям музыкального искусства;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находить взаимодействия между музыкой и другими видами художественной деятельности (литерату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и изобразительным искусством) на основе вновь приоб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ретенных знаний;</w:t>
      </w:r>
    </w:p>
    <w:p w:rsidR="004C376F" w:rsidRPr="006F621C" w:rsidRDefault="004C376F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систему знаний, нацеленных на осмыс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ленное восприятие музыкальных произведений (обобщенное понимание характерных признаков музыкально-историче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фор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мой в музыкальном искусстве).</w:t>
      </w:r>
    </w:p>
    <w:p w:rsidR="004C376F" w:rsidRPr="006F621C" w:rsidRDefault="004C376F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376F" w:rsidRPr="006F621C" w:rsidRDefault="004C376F" w:rsidP="008D79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0F03" w:rsidRPr="006F621C" w:rsidRDefault="00240FE6" w:rsidP="00240FE6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963D85" w:rsidRPr="006F621C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963D85" w:rsidRPr="006F621C" w:rsidRDefault="00963D85" w:rsidP="003B17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Данную программу характеризует глубинная взаимосвязь с программой для 1—4 классов, проявляющаяся в единстве и развитии методологических и методических подходов, в координации тематического и музыкального материала.</w:t>
      </w:r>
    </w:p>
    <w:p w:rsidR="00963D85" w:rsidRPr="006F621C" w:rsidRDefault="00963D85" w:rsidP="003B1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Как и программа для начальной школы, настоящая про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грамма опирается на позитивные традиции в области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кально-эстетического развития школьников, сложившиеся в отечественной педагогике. Учитываются концептуальные положения программы, разработанной под научным руко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водством Д. Б. Кабалевского, в частности тот ее важнейший объединяющий момент, который связан с введением темы года.</w:t>
      </w:r>
    </w:p>
    <w:p w:rsidR="00963D85" w:rsidRPr="006F621C" w:rsidRDefault="00963D85" w:rsidP="003B1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Кроме того, задействуются некоторые идеи и выводы, со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держащиеся в учебно-методических материалах и научных трудах виднейших отечественных педагогов-музыкантов — Ю. Б. Алиева, О. А. Апраксин</w:t>
      </w:r>
      <w:r w:rsidR="001F195B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ой, Б. В. Асафьева, Н. Л. Грод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зенской, В. В. Медушевского, Е. В. Назайкинского, Г. П. Сту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ловой, Г. М. Цыпина, В. Н. Шацкой, Б. Л. Яворского.</w:t>
      </w:r>
    </w:p>
    <w:p w:rsidR="00963D85" w:rsidRPr="006F621C" w:rsidRDefault="00963D85" w:rsidP="008D7993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Одновременно с этим концепция настоящей программы, ее содержание, структура и принципы отбора музыкального</w:t>
      </w:r>
      <w:r w:rsidRPr="006F621C">
        <w:rPr>
          <w:rFonts w:ascii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материала, выстраивание литературного и изобразительного рядов во многом представляют предмет самостоятельной ав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торской разработки. При сохранении подхода к музыке, как части общей духовной культуры школьника, программа на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жественной и познавательной деятельности — литературой, изобразительным искусством, историей, мировой художест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венной культурой, русским языком, природоведением. В свя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 с этим авторы в различной мере ориентировались на учеб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программы по указанным предметам для 5—9 классов.</w:t>
      </w:r>
    </w:p>
    <w:p w:rsidR="00963D85" w:rsidRPr="006F621C" w:rsidRDefault="00963D85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отличительные особенности программы отрази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лись: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 взгляде на музыку не только с точки зрения ее эсте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тической ценности, но и с позиции ее универсального значе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 мире, когда музыка раскрывается во всем богатстве своих граней, врастающих в различные сферы бытия, — природу, обычаи, верования, человеческие отношения, фан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тазии, чувства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системном погружении в проблематику музыкально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содержания;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рассмотрении музыкального искусства с точки зре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стилевого подхода, применяемого с учетом научных до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стижений в области эстетики, литературоведения, музыкоз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нания;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углублении идеи музыкального образования при по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мощи учебника («Книга открывает мир»);</w:t>
      </w:r>
    </w:p>
    <w:p w:rsidR="00963D85" w:rsidRPr="006F621C" w:rsidRDefault="00963D85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обновленном музыкальном материале, а также введе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параллельного и методически целесообразного литера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турного и изобразительного рядов.</w:t>
      </w:r>
    </w:p>
    <w:p w:rsidR="000D3692" w:rsidRPr="006F621C" w:rsidRDefault="008D4386" w:rsidP="008D4386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963D85" w:rsidRPr="006F621C">
        <w:rPr>
          <w:rFonts w:ascii="Times New Roman" w:hAnsi="Times New Roman" w:cs="Times New Roman"/>
          <w:b/>
          <w:sz w:val="24"/>
          <w:szCs w:val="24"/>
        </w:rPr>
        <w:t>Формы  контроля</w:t>
      </w:r>
    </w:p>
    <w:p w:rsidR="00963D85" w:rsidRPr="006F621C" w:rsidRDefault="00963D85" w:rsidP="008D7993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Формы проверки по теме или разделу зависят от усвоенного обучающимися материала и могут варьироваться в зависимости от ситуации. Это может быть: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фронтальный опрос, 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контрольная викторина,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тесты по музыкальному и теоретическому материалу,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устные выступления учащихся, 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>участие их в концертах и театральных постановках,</w:t>
      </w:r>
    </w:p>
    <w:p w:rsidR="00963D85" w:rsidRPr="006F621C" w:rsidRDefault="00963D85" w:rsidP="008D7993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F621C">
        <w:rPr>
          <w:b w:val="0"/>
          <w:sz w:val="24"/>
          <w:szCs w:val="24"/>
        </w:rPr>
        <w:t xml:space="preserve">сочинения и рефераты. </w:t>
      </w:r>
    </w:p>
    <w:p w:rsidR="00240FE6" w:rsidRPr="006F621C" w:rsidRDefault="00240FE6" w:rsidP="008D7993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bookmark0"/>
    </w:p>
    <w:p w:rsidR="00963D85" w:rsidRPr="006F621C" w:rsidRDefault="008D4386" w:rsidP="008D4386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 w:rsidR="00963D85"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</w:t>
      </w: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предмета</w:t>
      </w:r>
      <w:r w:rsidR="00963D85"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учебном плане</w:t>
      </w:r>
      <w:bookmarkEnd w:id="0"/>
    </w:p>
    <w:p w:rsidR="00435AA4" w:rsidRPr="006F621C" w:rsidRDefault="00963D85" w:rsidP="00435AA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Настоящая программа «Искусство. Музыка. 5— 9 классы» составлена в полном соответствии с </w:t>
      </w:r>
      <w:r w:rsidR="001F195B" w:rsidRPr="006F621C">
        <w:rPr>
          <w:rFonts w:ascii="Times New Roman" w:hAnsi="Times New Roman" w:cs="Times New Roman"/>
          <w:sz w:val="24"/>
          <w:szCs w:val="24"/>
        </w:rPr>
        <w:t xml:space="preserve"> Региональным </w:t>
      </w:r>
      <w:r w:rsidRPr="006F621C">
        <w:rPr>
          <w:rFonts w:ascii="Times New Roman" w:hAnsi="Times New Roman" w:cs="Times New Roman"/>
          <w:sz w:val="24"/>
          <w:szCs w:val="24"/>
        </w:rPr>
        <w:t>Базисным учебным планом образовательных учреждений общего обра</w:t>
      </w:r>
      <w:r w:rsidRPr="006F621C">
        <w:rPr>
          <w:rFonts w:ascii="Times New Roman" w:hAnsi="Times New Roman" w:cs="Times New Roman"/>
          <w:sz w:val="24"/>
          <w:szCs w:val="24"/>
        </w:rPr>
        <w:softHyphen/>
        <w:t>зования. Она предусматривает следующее количество, отве</w:t>
      </w:r>
      <w:r w:rsidRPr="006F621C">
        <w:rPr>
          <w:rFonts w:ascii="Times New Roman" w:hAnsi="Times New Roman" w:cs="Times New Roman"/>
          <w:sz w:val="24"/>
          <w:szCs w:val="24"/>
        </w:rPr>
        <w:softHyphen/>
        <w:t>денное на изучение предмета: «Музыка» в 5—7 классах</w:t>
      </w:r>
      <w:r w:rsidR="00131499" w:rsidRPr="006F621C">
        <w:rPr>
          <w:rFonts w:ascii="Times New Roman" w:hAnsi="Times New Roman" w:cs="Times New Roman"/>
          <w:sz w:val="24"/>
          <w:szCs w:val="24"/>
        </w:rPr>
        <w:t xml:space="preserve"> и</w:t>
      </w:r>
      <w:r w:rsidR="00131499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з расчета не менее 105 часов (по 35 часов в каждом клас</w:t>
      </w:r>
      <w:r w:rsidR="00131499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се), «Искусство» в 8—9 классах 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по </w:t>
      </w:r>
      <w:r w:rsidR="001F195B" w:rsidRPr="006F621C">
        <w:rPr>
          <w:rFonts w:ascii="Times New Roman" w:hAnsi="Times New Roman" w:cs="Times New Roman"/>
          <w:sz w:val="24"/>
          <w:szCs w:val="24"/>
        </w:rPr>
        <w:t>0,5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 час</w:t>
      </w:r>
      <w:r w:rsidR="001F195B" w:rsidRPr="006F621C">
        <w:rPr>
          <w:rFonts w:ascii="Times New Roman" w:hAnsi="Times New Roman" w:cs="Times New Roman"/>
          <w:sz w:val="24"/>
          <w:szCs w:val="24"/>
        </w:rPr>
        <w:t>а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 (</w:t>
      </w:r>
      <w:r w:rsidR="001F195B" w:rsidRPr="006F621C">
        <w:rPr>
          <w:rFonts w:ascii="Times New Roman" w:hAnsi="Times New Roman" w:cs="Times New Roman"/>
          <w:sz w:val="24"/>
          <w:szCs w:val="24"/>
        </w:rPr>
        <w:t>35</w:t>
      </w:r>
      <w:r w:rsidR="00435AA4" w:rsidRPr="006F621C">
        <w:rPr>
          <w:rFonts w:ascii="Times New Roman" w:hAnsi="Times New Roman" w:cs="Times New Roman"/>
          <w:sz w:val="24"/>
          <w:szCs w:val="24"/>
        </w:rPr>
        <w:t xml:space="preserve"> часов).</w:t>
      </w:r>
    </w:p>
    <w:p w:rsidR="00131499" w:rsidRPr="006F621C" w:rsidRDefault="00131499" w:rsidP="008D7993">
      <w:pPr>
        <w:spacing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2CB" w:rsidRDefault="00BB4FE2" w:rsidP="008D79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</w:p>
    <w:p w:rsidR="000842CB" w:rsidRDefault="000842CB" w:rsidP="008D79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1499" w:rsidRPr="006F621C" w:rsidRDefault="00131499" w:rsidP="008D7993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Личностные, метапредметные и предметные результаты </w:t>
      </w:r>
      <w:r w:rsidR="00240FE6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изучения предмета</w:t>
      </w:r>
    </w:p>
    <w:p w:rsidR="00131499" w:rsidRPr="006F621C" w:rsidRDefault="00233EB5" w:rsidP="008D799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bookmark1"/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</w:t>
      </w:r>
      <w:r w:rsidR="00131499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D3692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 </w:t>
      </w:r>
      <w:r w:rsidR="00131499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</w:t>
      </w:r>
      <w:bookmarkEnd w:id="1"/>
    </w:p>
    <w:p w:rsidR="00131499" w:rsidRPr="006F621C" w:rsidRDefault="0013149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личностных результатов:</w:t>
      </w:r>
    </w:p>
    <w:p w:rsidR="00131499" w:rsidRPr="006F621C" w:rsidRDefault="0013149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развитие музыкально-эстетического чувства, прояв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ляющегося в эмоционально-ценностном, заинтересованном отношении к музыке;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художественного вкуса;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художественными умениями и навыками в процессе продуктивной музыкально-творческой деятель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определенного уровня развития общих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кальных способностей, включая образное и ассоциативное мышление, творческое воображение;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навыков самостоятельной, целенаправ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ленной, содержательной музыкально-учебной деятельности;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сотрудничество в ходе решения коллективных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кально-творческих задач.</w:t>
      </w:r>
    </w:p>
    <w:p w:rsidR="00131499" w:rsidRPr="006F621C" w:rsidRDefault="0013149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метапредметных результатов: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собственной учебной деятельности и внесение необходимых корректив для достижения запланированных результатов;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творческой инициативы и самостоятель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в процессе овладения учебными действиями;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размышление о воздействии музыки на человека, ее взаимосвязи с жизнью и другими видами искусства;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разных источников информации; стрем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ление к самостоятельному общению с искусством и художе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ственному самообразованию;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полученных знаний о музыке как виде ис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кусства для решения разнообразных художественно-творче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задач;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аргументированной точки зрения в отноше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музыкальных произведений, различных явлений отече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ственной и зарубежной музыкальной культуры;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общение, взаимодействие со сверстниками в совмест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творческой деятельности.</w:t>
      </w:r>
    </w:p>
    <w:p w:rsidR="000D3692" w:rsidRPr="006F621C" w:rsidRDefault="000D3692" w:rsidP="008D79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3692" w:rsidRPr="006F621C" w:rsidRDefault="000D3692" w:rsidP="008D79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31499" w:rsidRPr="006F621C" w:rsidRDefault="00131499" w:rsidP="008D7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области предметных результатов:</w:t>
      </w:r>
    </w:p>
    <w:p w:rsidR="00131499" w:rsidRPr="006F621C" w:rsidRDefault="0013149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находить взаимодействия между музыкой и ли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тературой, музыкой и изобразительным искусством на осно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 знаний, полученных из учебника для 5 класса, и выра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жать их в размышлениях о музыке, подборе музыкальных стихотворений, создании музыкальных рисунков;</w:t>
      </w:r>
    </w:p>
    <w:p w:rsidR="002E5C29" w:rsidRPr="006F621C" w:rsidRDefault="00131499" w:rsidP="008D79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главные отличительные особеннос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 музыкальных жанров — песни, романса, хоровой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="002E5C29" w:rsidRPr="006F621C">
        <w:rPr>
          <w:rFonts w:ascii="Times New Roman" w:hAnsi="Times New Roman" w:cs="Times New Roman"/>
          <w:sz w:val="24"/>
          <w:szCs w:val="24"/>
        </w:rPr>
        <w:t xml:space="preserve"> </w:t>
      </w:r>
      <w:r w:rsidR="002E5C29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ки, оперы, балета, а также музыкально-изобразительных жанров;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имен композиторов — К. Дебюсси и М. Равеля, а также некоторых художественных особенностей музы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кального импрессионизма;</w:t>
      </w:r>
    </w:p>
    <w:p w:rsidR="002E5C29" w:rsidRPr="006F621C" w:rsidRDefault="002E5C29" w:rsidP="008D799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проявление навыков вокально-хоровой деятельности: исполнение одноголосных произведений с недублирующим вокальную парию аккомпанементом, пение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a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capella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 уни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сон, правильное распределение дыхания в длинной фразе, использование цепного дыхания.</w:t>
      </w:r>
    </w:p>
    <w:p w:rsidR="00EE0E1F" w:rsidRPr="006F621C" w:rsidRDefault="00EE0E1F" w:rsidP="00EE0E1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E0E1F" w:rsidRPr="006F621C" w:rsidRDefault="00EE0E1F" w:rsidP="00EE0E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0E1F" w:rsidRPr="006F621C" w:rsidRDefault="00EE0E1F" w:rsidP="008D79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1E24" w:rsidRPr="006F621C" w:rsidRDefault="009C1E24" w:rsidP="009C1E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программы и их примерная оценка</w:t>
      </w:r>
    </w:p>
    <w:p w:rsidR="009C1E24" w:rsidRPr="006F621C" w:rsidRDefault="009C1E24" w:rsidP="009C1E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sz w:val="24"/>
          <w:szCs w:val="24"/>
          <w:u w:val="single"/>
        </w:rPr>
        <w:t>Результаты изучения предмета, которые должны усвоить обучающиеся.</w:t>
      </w: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9"/>
        <w:gridCol w:w="3977"/>
      </w:tblGrid>
      <w:tr w:rsidR="006A79BF" w:rsidRPr="006F621C" w:rsidTr="001F195B">
        <w:tc>
          <w:tcPr>
            <w:tcW w:w="10695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6A79BF" w:rsidRPr="006F621C" w:rsidTr="001F195B">
        <w:tc>
          <w:tcPr>
            <w:tcW w:w="5220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Должны знать:</w:t>
            </w:r>
          </w:p>
        </w:tc>
        <w:tc>
          <w:tcPr>
            <w:tcW w:w="5475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Должны уметь:</w:t>
            </w:r>
          </w:p>
        </w:tc>
      </w:tr>
      <w:tr w:rsidR="006A79BF" w:rsidRPr="006F621C" w:rsidTr="001F195B">
        <w:tc>
          <w:tcPr>
            <w:tcW w:w="5220" w:type="dxa"/>
          </w:tcPr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роли музыки в семье искусств, о ее влиянии на другие искусства;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взаимосвязи музыки и речи;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понятия «вокализ», «инструментальная песня»;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жанр кантаты, особенности ее строения, исполнения;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жанр оперы и балета, историю рождения и создания этих жанров; известных композиторов, королей этих жанров;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роли литературы в появлении новых музыкальных жанров и произведений;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значении музыки в поэзии, прозе и кинофильмах;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связи музыки и живописи через образное восприятие жизни;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об особенностях импрессионизма;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взаимосвязи искусств.</w:t>
            </w:r>
          </w:p>
        </w:tc>
        <w:tc>
          <w:tcPr>
            <w:tcW w:w="5475" w:type="dxa"/>
          </w:tcPr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определять песенные жанры: вокализ, инструментальную песню, кантату;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вдумчиво вслушиваться в музыкальное произведение;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их содержание и средства выразительности на интонационной основе;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давать личностную оценку музыке, звучащей на уроке и вне школы, аргументировать свое мнение;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исполнять музыку;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владеть двухголосным пением;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выразительно и эмоционально двигаться под музыку, реагировать на смену характера музыкального произведения, импровизировать под музыку;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владеть приемами свободного дирижирования.</w:t>
            </w:r>
          </w:p>
        </w:tc>
      </w:tr>
      <w:tr w:rsidR="006A79BF" w:rsidRPr="006F621C" w:rsidTr="001F195B">
        <w:tc>
          <w:tcPr>
            <w:tcW w:w="10695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10695" w:type="dxa"/>
            <w:gridSpan w:val="2"/>
            <w:tcBorders>
              <w:top w:val="nil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10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5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106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1F195B">
        <w:tc>
          <w:tcPr>
            <w:tcW w:w="5220" w:type="dxa"/>
            <w:tcBorders>
              <w:top w:val="single" w:sz="4" w:space="0" w:color="auto"/>
            </w:tcBorders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5475" w:type="dxa"/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9BF" w:rsidRPr="006F621C" w:rsidRDefault="006A79BF" w:rsidP="006A79B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eastAsia="TimesNewRoman" w:hAnsi="Times New Roman" w:cs="Times New Roman"/>
          <w:i/>
          <w:sz w:val="24"/>
          <w:szCs w:val="24"/>
          <w:u w:val="single"/>
        </w:rPr>
      </w:pPr>
      <w:r w:rsidRPr="006F621C">
        <w:rPr>
          <w:rFonts w:ascii="Times New Roman" w:eastAsia="TimesNewRoman" w:hAnsi="Times New Roman" w:cs="Times New Roman"/>
          <w:i/>
          <w:sz w:val="24"/>
          <w:szCs w:val="24"/>
          <w:u w:val="single"/>
        </w:rPr>
        <w:lastRenderedPageBreak/>
        <w:t>Компетенции, которыми должны овладеть обучающиеся в процессе изучения данной программы.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Личностные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укрепление культурной, этнической и гражданской идентичности в соответствии с духовными традициями семьи и народа;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наличие эмоционального отношения к искусству, эстетического взгляда на мир в его целостности, художественном и самобытном разнообразии;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личностного смысла постижения искусства и расширение ценностной сферы в процессе общения с музыкой;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приобретение начальных навыков социокультурной адаптации в современном мире и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позитивная самооценка своих музыкально-творческих возможностей;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мотивов музыкально-учебной деятельности </w:t>
      </w:r>
      <w:r w:rsidRPr="006F621C">
        <w:rPr>
          <w:rFonts w:ascii="Times New Roman" w:hAnsi="Times New Roman" w:cs="Times New Roman"/>
          <w:sz w:val="24"/>
          <w:szCs w:val="24"/>
        </w:rPr>
        <w:t xml:space="preserve">и реализация творческого потенциала в процессе коллективного (индивидуального) музицирования;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продуктивное сотрудничество (общение, взаимодействие) со сверстниками при решении различных творческих задач, в том числе музыкальных;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духовно-нравственных 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Метапредметные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наблюдение за различными явлениями жизни и искусства в учебной и внеурочной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ориентированность в культурном многообразии окружающей действительности, участие в жизни группы, класса, школы, города, региона;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</w:t>
      </w:r>
      <w:r w:rsidRPr="006F621C">
        <w:rPr>
          <w:rFonts w:ascii="Times New Roman" w:hAnsi="Times New Roman" w:cs="Times New Roman"/>
          <w:iCs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</w:t>
      </w:r>
      <w:r w:rsidRPr="006F621C">
        <w:rPr>
          <w:rFonts w:ascii="Times New Roman" w:hAnsi="Times New Roman" w:cs="Times New Roman"/>
          <w:iCs/>
          <w:sz w:val="24"/>
          <w:szCs w:val="24"/>
        </w:rPr>
        <w:t>применение знаково-символических и речевых средств,  для решения коммуникативных и познавательных задач;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готовность к логическим действиям: анализ, сравнение, синтез, обобщение, классификация по стилям и жанрам музыкального искусства;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планирование, контроль и оценка собственных учебных действий, понимание их успешности или причин неуспешности, умение корректировать свои действия;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участие в совместной деятельности на основе сотрудничества, поиска компромиссов, распределения функций и ролей;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умение воспринимать окружающий мир во всём его социальном, культурном, природном и художественном разнообразии.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 xml:space="preserve">Предметные результаты: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развитие художественного восприятия, умение оценивать произведения разных видов искусств, размышлять о музыке как способе выражения духовных переживаний человека;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представление о художественной картине мира на основе освоения отечественных традиций и по</w:t>
      </w:r>
      <w:r w:rsidR="001F195B" w:rsidRPr="006F621C">
        <w:rPr>
          <w:rFonts w:ascii="Times New Roman" w:hAnsi="Times New Roman" w:cs="Times New Roman"/>
          <w:sz w:val="24"/>
          <w:szCs w:val="24"/>
        </w:rPr>
        <w:t>стижения историко-культурной, э</w:t>
      </w:r>
      <w:r w:rsidRPr="006F621C">
        <w:rPr>
          <w:rFonts w:ascii="Times New Roman" w:hAnsi="Times New Roman" w:cs="Times New Roman"/>
          <w:sz w:val="24"/>
          <w:szCs w:val="24"/>
        </w:rPr>
        <w:t>т</w:t>
      </w:r>
      <w:r w:rsidR="001F195B" w:rsidRPr="006F621C">
        <w:rPr>
          <w:rFonts w:ascii="Times New Roman" w:hAnsi="Times New Roman" w:cs="Times New Roman"/>
          <w:sz w:val="24"/>
          <w:szCs w:val="24"/>
        </w:rPr>
        <w:t>нической,</w:t>
      </w:r>
      <w:r w:rsidRPr="006F621C">
        <w:rPr>
          <w:rFonts w:ascii="Times New Roman" w:hAnsi="Times New Roman" w:cs="Times New Roman"/>
          <w:sz w:val="24"/>
          <w:szCs w:val="24"/>
        </w:rPr>
        <w:t xml:space="preserve"> региональной самобытности музыкального искусства разных народов;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участие в создании театрализованных и музыкально-пластических композиций, исполнение вокально-хоровых произведений, импровизаций.</w:t>
      </w:r>
    </w:p>
    <w:p w:rsidR="006A79BF" w:rsidRPr="006F621C" w:rsidRDefault="006A79BF" w:rsidP="006A79BF">
      <w:pPr>
        <w:ind w:left="-567" w:right="424"/>
        <w:rPr>
          <w:rStyle w:val="FontStyle43"/>
          <w:rFonts w:cs="Times New Roman"/>
          <w:b/>
          <w:sz w:val="24"/>
          <w:szCs w:val="24"/>
        </w:rPr>
      </w:pPr>
    </w:p>
    <w:p w:rsidR="006A79BF" w:rsidRPr="006F621C" w:rsidRDefault="006A79BF" w:rsidP="006A79BF">
      <w:pPr>
        <w:ind w:left="-567" w:right="424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6F621C">
        <w:rPr>
          <w:rStyle w:val="FontStyle43"/>
          <w:rFonts w:cs="Times New Roman"/>
          <w:b/>
          <w:sz w:val="24"/>
          <w:szCs w:val="24"/>
        </w:rPr>
        <w:t xml:space="preserve">                   Оценка</w:t>
      </w:r>
      <w:r w:rsidRPr="006F621C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b/>
          <w:kern w:val="2"/>
          <w:sz w:val="24"/>
          <w:szCs w:val="24"/>
        </w:rPr>
        <w:t>достижения планируемых результатов освоения учебной программы</w:t>
      </w:r>
    </w:p>
    <w:p w:rsidR="006A79BF" w:rsidRPr="006F621C" w:rsidRDefault="006A79BF" w:rsidP="006A79BF">
      <w:pPr>
        <w:ind w:firstLine="90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Промежуточный итоговый контроль производится в виде фронтальной беседы, творческих заданий, экспресс-опроса, индивидуального зачета.</w:t>
      </w:r>
    </w:p>
    <w:p w:rsidR="006A79BF" w:rsidRPr="006F621C" w:rsidRDefault="006A79BF" w:rsidP="006A79BF">
      <w:pPr>
        <w:pStyle w:val="ad"/>
        <w:widowControl w:val="0"/>
        <w:ind w:firstLine="900"/>
      </w:pPr>
      <w:r w:rsidRPr="006F621C">
        <w:t>В</w:t>
      </w:r>
      <w:r w:rsidRPr="006F621C">
        <w:rPr>
          <w:b/>
          <w:i/>
        </w:rPr>
        <w:t xml:space="preserve"> </w:t>
      </w:r>
      <w:r w:rsidRPr="006F621C">
        <w:t>процессе изучения музыкального искусства формируются умения воспринимать и наблюдать музыкальные явления, определять художественную идею произведения, участвовать в диалоге, элементарно обосновывать высказанное суждение; размышлять об основных характеристиках сравниваемых музыкальных произведений, анализировать результаты сравнения, объединять произведения искусства по общим видовым и жанровым признакам; работать с нотной записью как простейшим знаковым (графическим) обозначением музыкальной речи. Дети решают творческие задачи на уровне импровизаций (музыкальной, танцевальной, пластической), учатся проявлять самостоятельность и оригинальность при их решении, разыгрывать воображаемые ситуации, самостоятельно планировать свои действия в исполнительской деятельности, осуществлять учебное сотрудничество в хоровом пении, ансамблевом музицировании.</w:t>
      </w:r>
    </w:p>
    <w:p w:rsidR="000842CB" w:rsidRDefault="000842CB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2CB" w:rsidRDefault="000842CB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2CB" w:rsidRDefault="000842CB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2CB" w:rsidRDefault="000842CB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Результаты изучения предмета, которые должны усвоить обучающиеся.</w:t>
      </w: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8320" w:type="dxa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8"/>
        <w:gridCol w:w="4262"/>
      </w:tblGrid>
      <w:tr w:rsidR="006A79BF" w:rsidRPr="006F621C" w:rsidTr="000842CB">
        <w:trPr>
          <w:trHeight w:val="390"/>
        </w:trPr>
        <w:tc>
          <w:tcPr>
            <w:tcW w:w="8320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6A79BF" w:rsidRPr="006F621C" w:rsidTr="000842CB">
        <w:trPr>
          <w:trHeight w:val="390"/>
        </w:trPr>
        <w:tc>
          <w:tcPr>
            <w:tcW w:w="4058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Должны знать:</w:t>
            </w:r>
          </w:p>
        </w:tc>
        <w:tc>
          <w:tcPr>
            <w:tcW w:w="4261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b/>
                <w:sz w:val="24"/>
                <w:szCs w:val="24"/>
              </w:rPr>
              <w:t>Должны уметь:</w:t>
            </w:r>
          </w:p>
        </w:tc>
      </w:tr>
      <w:tr w:rsidR="006A79BF" w:rsidRPr="006F621C" w:rsidTr="000842CB">
        <w:trPr>
          <w:trHeight w:val="5837"/>
        </w:trPr>
        <w:tc>
          <w:tcPr>
            <w:tcW w:w="4058" w:type="dxa"/>
          </w:tcPr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роли музыки в семье искусств, о ее влиянии на другие искусства;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взаимосвязи музыки и речи;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понятия «вокализ», «инструментальная песня»;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жанр кантаты, особенности ее строения, исполнения;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жанр оперы и балета, историю рождения и создания этих жанров; известных композиторов, королей этих жанров;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роли литературы в появлении новых музыкальных жанров и произведений;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значении музыки в поэзии, прозе и кинофильмах;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связи музыки и живописи через образное восприятие жизни;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об особенностях импрессионизма;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 взаимосвязи искусств.</w:t>
            </w:r>
          </w:p>
        </w:tc>
        <w:tc>
          <w:tcPr>
            <w:tcW w:w="4261" w:type="dxa"/>
          </w:tcPr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определять песенные жанры: вокализ, инструментальную песню, кантату;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вдумчиво вслушиваться в музыкальное произведение;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их содержание и средства выразительности на интонационной основе;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давать личностную оценку музыке, звучащей на уроке и вне школы, аргументировать свое мнение;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исполнять музыку;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владеть двухголосным пением;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выразительно и эмоционально двигаться под музыку, реагировать на смену характера музыкального произведения, импровизировать под музыку;</w:t>
            </w:r>
          </w:p>
          <w:p w:rsidR="006A79BF" w:rsidRPr="006F621C" w:rsidRDefault="006A79BF" w:rsidP="00C22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621C">
              <w:rPr>
                <w:rFonts w:ascii="Times New Roman" w:hAnsi="Times New Roman" w:cs="Times New Roman"/>
                <w:sz w:val="24"/>
                <w:szCs w:val="24"/>
              </w:rPr>
              <w:t>владеть приемами свободного дирижирования.</w:t>
            </w:r>
          </w:p>
        </w:tc>
      </w:tr>
      <w:tr w:rsidR="006A79BF" w:rsidRPr="006F621C" w:rsidTr="000842CB">
        <w:trPr>
          <w:trHeight w:val="390"/>
        </w:trPr>
        <w:tc>
          <w:tcPr>
            <w:tcW w:w="8320" w:type="dxa"/>
            <w:gridSpan w:val="2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0842CB">
        <w:trPr>
          <w:trHeight w:val="229"/>
        </w:trPr>
        <w:tc>
          <w:tcPr>
            <w:tcW w:w="4058" w:type="dxa"/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0842CB">
        <w:trPr>
          <w:trHeight w:val="390"/>
        </w:trPr>
        <w:tc>
          <w:tcPr>
            <w:tcW w:w="8320" w:type="dxa"/>
            <w:gridSpan w:val="2"/>
            <w:tcBorders>
              <w:top w:val="nil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0842CB">
        <w:trPr>
          <w:trHeight w:val="217"/>
        </w:trPr>
        <w:tc>
          <w:tcPr>
            <w:tcW w:w="4058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0842CB">
        <w:trPr>
          <w:trHeight w:val="390"/>
        </w:trPr>
        <w:tc>
          <w:tcPr>
            <w:tcW w:w="83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0842CB">
        <w:trPr>
          <w:trHeight w:val="390"/>
        </w:trPr>
        <w:tc>
          <w:tcPr>
            <w:tcW w:w="4058" w:type="dxa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A79BF" w:rsidRPr="006F621C" w:rsidRDefault="006A79BF" w:rsidP="001F195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9BF" w:rsidRPr="006F621C" w:rsidTr="000842CB">
        <w:trPr>
          <w:trHeight w:val="390"/>
        </w:trPr>
        <w:tc>
          <w:tcPr>
            <w:tcW w:w="83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9BF" w:rsidRPr="006F621C" w:rsidTr="000842CB">
        <w:trPr>
          <w:trHeight w:val="70"/>
        </w:trPr>
        <w:tc>
          <w:tcPr>
            <w:tcW w:w="4058" w:type="dxa"/>
            <w:tcBorders>
              <w:top w:val="single" w:sz="4" w:space="0" w:color="auto"/>
            </w:tcBorders>
          </w:tcPr>
          <w:p w:rsidR="006A79BF" w:rsidRPr="006F621C" w:rsidRDefault="006A79BF" w:rsidP="000842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6A79BF" w:rsidRPr="006F621C" w:rsidRDefault="006A79BF" w:rsidP="001F195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79BF" w:rsidRPr="006F621C" w:rsidRDefault="006A79BF" w:rsidP="006A79B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A79BF" w:rsidRPr="006F621C" w:rsidRDefault="006A79BF" w:rsidP="006A79BF">
      <w:pPr>
        <w:autoSpaceDE w:val="0"/>
        <w:autoSpaceDN w:val="0"/>
        <w:adjustRightInd w:val="0"/>
        <w:ind w:left="360"/>
        <w:rPr>
          <w:rFonts w:ascii="Times New Roman" w:eastAsia="TimesNewRoman" w:hAnsi="Times New Roman" w:cs="Times New Roman"/>
          <w:i/>
          <w:sz w:val="24"/>
          <w:szCs w:val="24"/>
          <w:u w:val="single"/>
        </w:rPr>
      </w:pPr>
      <w:r w:rsidRPr="006F621C">
        <w:rPr>
          <w:rFonts w:ascii="Times New Roman" w:eastAsia="TimesNewRoman" w:hAnsi="Times New Roman" w:cs="Times New Roman"/>
          <w:i/>
          <w:sz w:val="24"/>
          <w:szCs w:val="24"/>
          <w:u w:val="single"/>
        </w:rPr>
        <w:t>Компетенции, которыми должны овладеть обучающиеся в процессе изучения данной программы.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>Личностные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укрепление культурной, этнической и гражданской идентичности в соответствии с духовными традициями семьи и народа;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наличие эмоционального отношения к искусству, эстетического взгляда на мир в его целостности, художественном и самобытном разнообразии;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личностного смысла постижения искусства и расширение ценностной сферы в процессе общения с музыкой;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приобретение начальных навыков социокультурной адаптации в современном мире и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позитивная самооценка своих музыкально-творческих возможностей;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мотивов музыкально-учебной деятельности </w:t>
      </w:r>
      <w:r w:rsidRPr="006F621C">
        <w:rPr>
          <w:rFonts w:ascii="Times New Roman" w:hAnsi="Times New Roman" w:cs="Times New Roman"/>
          <w:sz w:val="24"/>
          <w:szCs w:val="24"/>
        </w:rPr>
        <w:t xml:space="preserve">и реализация творческого потенциала в процессе коллективного (индивидуального) музицирования;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продуктивное сотрудничество (общение, взаимодействие) со сверстниками при решении различных творческих задач, в том числе музыкальных;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духовно-нравственных 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Метапредметные результаты: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наблюдение за различными явлениями жизни и искусства в учебной и внеурочной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ориентированность в культурном многообразии окружающей действительности, участие в жизни группы, класса, школы, города, региона;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</w:t>
      </w:r>
      <w:r w:rsidRPr="006F621C">
        <w:rPr>
          <w:rFonts w:ascii="Times New Roman" w:hAnsi="Times New Roman" w:cs="Times New Roman"/>
          <w:iCs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6A79BF" w:rsidRPr="006F621C" w:rsidRDefault="006A79BF" w:rsidP="006A79BF">
      <w:pPr>
        <w:rPr>
          <w:rFonts w:ascii="Times New Roman" w:hAnsi="Times New Roman" w:cs="Times New Roman"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</w:t>
      </w:r>
      <w:r w:rsidRPr="006F621C">
        <w:rPr>
          <w:rFonts w:ascii="Times New Roman" w:hAnsi="Times New Roman" w:cs="Times New Roman"/>
          <w:iCs/>
          <w:sz w:val="24"/>
          <w:szCs w:val="24"/>
        </w:rPr>
        <w:t>применение знаково-символических и речевых средств,  для решения коммуникативных и познавательных задач;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готовность к логическим действиям: анализ, сравнение, синтез, обобщение, классификация по стилям и жанрам музыкального искусства;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 xml:space="preserve">планирование, контроль и оценка собственных учебных действий, понимание их успешности или причин неуспешности, умение корректировать свои действия;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участие в совместной деятельности на основе сотрудничества, поиска компромиссов, распределения функций и ролей;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умение воспринимать окружающий мир во всём его социальном, культурном, природном и художественном разнообразии.</w:t>
      </w:r>
    </w:p>
    <w:p w:rsidR="000842CB" w:rsidRDefault="000842CB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6A79BF" w:rsidRPr="006F621C" w:rsidRDefault="006A79BF" w:rsidP="006A79BF">
      <w:pP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6F621C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 xml:space="preserve">Предметные результаты: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развитие художественного восприятия, умение оценивать произведения разных видов искусств, размышлять о музыке как способе выражения духовных переживаний человека;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представление о художественной картине мира на основе освоения отечественных традиций и постижения историко-культурной, энтической. региональной самобытности музыкального искусства разных народов; </w:t>
      </w:r>
    </w:p>
    <w:p w:rsidR="006A79BF" w:rsidRPr="006F621C" w:rsidRDefault="006A79BF" w:rsidP="006A79BF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 </w:t>
      </w:r>
    </w:p>
    <w:p w:rsidR="006A79BF" w:rsidRPr="006F621C" w:rsidRDefault="006A79BF" w:rsidP="006A79B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-     </w:t>
      </w:r>
      <w:r w:rsidRPr="006F621C">
        <w:rPr>
          <w:rFonts w:ascii="Times New Roman" w:hAnsi="Times New Roman" w:cs="Times New Roman"/>
          <w:i/>
          <w:iCs/>
          <w:sz w:val="24"/>
          <w:szCs w:val="24"/>
        </w:rPr>
        <w:t>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6A79BF" w:rsidRPr="00C1752C" w:rsidRDefault="006A79BF" w:rsidP="00C1752C">
      <w:pPr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-    участие в создании театрализованных и музыкально-пластических композиций, исполнение вокально-хоровых произведений, импровизаций.</w:t>
      </w:r>
    </w:p>
    <w:p w:rsidR="006A79BF" w:rsidRPr="006F621C" w:rsidRDefault="006A79BF" w:rsidP="008D799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80FA4" w:rsidRPr="006F621C" w:rsidRDefault="00914A42" w:rsidP="008D7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Учебно-тематический план предмета «Музыка»</w:t>
      </w:r>
    </w:p>
    <w:p w:rsidR="00280FA4" w:rsidRPr="006F621C" w:rsidRDefault="000D3692" w:rsidP="008D7993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="003B171E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(3</w:t>
      </w:r>
      <w:r w:rsidR="00161CD4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80FA4"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ч)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bookmark2"/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года: «МУЗЫКА И ДРУГИЕ ВИДЫ ИСКУССТВА»</w:t>
      </w:r>
      <w:bookmarkEnd w:id="3"/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рассказывает обо всем.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Древний союз</w:t>
      </w: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Истоки.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открывает мир.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 различны, тема едина.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bookmark3"/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Часть первая. </w:t>
      </w: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И ЛИТЕРАТУРА</w:t>
      </w:r>
      <w:bookmarkEnd w:id="4"/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Слово и музыка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Два великих начала искусства.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«Стань музыкою, слово!»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«дружит» не только с поэзией.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Песня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Песня — верный спутник человека.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Мир русской песни.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Песни народов мира.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Романс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Романса трепетные звуки.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Мир человеческих чувств.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Хоровая музыка</w:t>
      </w:r>
    </w:p>
    <w:p w:rsidR="00910287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Народная хоровая музыка. Хоровая музыка в храме. 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Что может изображать хоровая музыка.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Опера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Самый значительный жанр вокальной музыки.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 чего состоит опера.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Балет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Единство музыки и танца.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«Русские сезоны в Париже».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Музыка звучит в литературе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Музыкальность слова.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сюжеты в литературе.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bookmark4"/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Часть вторая. </w:t>
      </w: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И ИЗОБРАЗИТЕЛЬНОЕ ИСКУССТВО</w:t>
      </w:r>
      <w:bookmarkEnd w:id="5"/>
    </w:p>
    <w:p w:rsidR="00910287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Образы живописи в музыке</w:t>
      </w:r>
      <w:r w:rsidR="00910287"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Живописность искусства.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 — сестра живописи».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Музыкальный портрет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ли музыка выразить характер человека?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Пейзаж в музыке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творчестве музыкантов.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«Музыкальные краски» в произведениях композиторов- импрессионистов.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«Музыкальная живопись» сказок и былин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Волшебная красочность музыкальных сказок.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Сказочные герои в музыке.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богатырей в музыке.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в произведениях изобразительного искусства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музыкальность в живописи.</w:t>
      </w:r>
    </w:p>
    <w:p w:rsidR="00280FA4" w:rsidRPr="006F621C" w:rsidRDefault="00280FA4" w:rsidP="008D7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>«Хорошая живопись — это музыка, это мелодия». Подводим итоги.</w:t>
      </w:r>
    </w:p>
    <w:p w:rsidR="000B30BB" w:rsidRPr="006F621C" w:rsidRDefault="000B30BB" w:rsidP="008D79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A42" w:rsidRPr="006F621C" w:rsidRDefault="00914A42" w:rsidP="008D79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4A42" w:rsidRPr="006F621C" w:rsidRDefault="00997DB2" w:rsidP="008D79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6F62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рабочей программы предмета «Музыка»</w:t>
      </w:r>
    </w:p>
    <w:p w:rsidR="00A75CB3" w:rsidRPr="006F621C" w:rsidRDefault="00A75CB3" w:rsidP="008D799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75CB3" w:rsidRPr="006F621C" w:rsidRDefault="00A75CB3" w:rsidP="008D79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97DB2" w:rsidRPr="006F621C" w:rsidRDefault="00997DB2" w:rsidP="00997DB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В  </w:t>
      </w:r>
      <w:r w:rsidRPr="006F621C">
        <w:rPr>
          <w:rFonts w:ascii="Times New Roman" w:hAnsi="Times New Roman" w:cs="Times New Roman"/>
          <w:b/>
          <w:sz w:val="24"/>
          <w:szCs w:val="24"/>
        </w:rPr>
        <w:t>5 классе</w:t>
      </w:r>
      <w:r w:rsidRPr="006F621C">
        <w:rPr>
          <w:rFonts w:ascii="Times New Roman" w:hAnsi="Times New Roman" w:cs="Times New Roman"/>
          <w:sz w:val="24"/>
          <w:szCs w:val="24"/>
        </w:rPr>
        <w:t xml:space="preserve"> в соответствии с предложенной программой реализуется содержание по теме «Музыка и другие виды искусства», которая раскрывается в двух крупных разделах – «Музыка и литература», «Музыка и изобразительное искусство». Тематическое построение предполагает знакомство школьников с жанрами музыки, испытавшими наибольшее воздействие со стороны литературы и живописи (песня, романс, хоровая музыка, опера, балет, музыкальный портрет, пейзаж). Данная тема предусматривает изучение музыки «в единстве с тем, что её рождает и окружает: с жизнью, природой, обычаями, верованиями, стихами,  сказками, дворцами, храмами, картинами и многим-многим другим». Кроме того, она призвана научить наблюдать, сравнивать, сопоставлять, видеть большое в малом, находить приметы  одного явления в другом и тем самым подтверждать их глубинную взаимосвязь.</w:t>
      </w:r>
    </w:p>
    <w:p w:rsidR="00997DB2" w:rsidRPr="006F621C" w:rsidRDefault="00997DB2" w:rsidP="00997DB2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97DB2" w:rsidRPr="006F621C" w:rsidRDefault="00997DB2" w:rsidP="00997DB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>Основные содержательные линии: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обогащение опыта эмоционально-ценностного отношения  учащихся к музыке, явлениям жизни и искусства;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усвоение изучаемых музыкальных произведений и знаний о музыке, как виде искусства, о выразительных средствах, особенностях музыкального языка и образности, о фольклоре, лучших произведениях отечественной и зарубежной музыкальной классики, о роли и значении музыки в синтетических видах творчества;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lastRenderedPageBreak/>
        <w:t>овладение способами музыкально-учебной деятельности (музыкальные умения и навыки);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обогащение опыта учебно-творческой музыкальной деятельности;</w:t>
      </w:r>
    </w:p>
    <w:p w:rsidR="00997DB2" w:rsidRPr="006F621C" w:rsidRDefault="00997DB2" w:rsidP="00C224CD">
      <w:pPr>
        <w:numPr>
          <w:ilvl w:val="0"/>
          <w:numId w:val="9"/>
        </w:numPr>
        <w:tabs>
          <w:tab w:val="clear" w:pos="1040"/>
          <w:tab w:val="num" w:pos="900"/>
        </w:tabs>
        <w:spacing w:after="0" w:line="240" w:lineRule="auto"/>
        <w:ind w:left="900" w:hanging="36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воспитание слушательской и исполнительской культуры</w:t>
      </w:r>
    </w:p>
    <w:p w:rsidR="003357D0" w:rsidRPr="000842CB" w:rsidRDefault="00997DB2" w:rsidP="000842CB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Каждая из указанных содержательных линий находит свое воплощение в целевых установках учебной программы и получает последовательное многоаспектное раскрытие  в содержании музыкального образования и требованиях к уровню подготовки учащихся 8 класса.</w:t>
      </w:r>
    </w:p>
    <w:p w:rsidR="007A39B3" w:rsidRPr="003357D0" w:rsidRDefault="003357D0" w:rsidP="003357D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997DB2" w:rsidRPr="006F621C">
        <w:rPr>
          <w:rFonts w:ascii="Times New Roman" w:hAnsi="Times New Roman" w:cs="Times New Roman"/>
          <w:b/>
          <w:bCs/>
          <w:sz w:val="24"/>
          <w:szCs w:val="24"/>
        </w:rPr>
        <w:t xml:space="preserve">  Перечень учебно-методического обеспечения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75CB3" w:rsidRPr="006F621C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F621C">
        <w:rPr>
          <w:rFonts w:ascii="Times New Roman" w:hAnsi="Times New Roman" w:cs="Times New Roman"/>
          <w:sz w:val="24"/>
          <w:szCs w:val="24"/>
        </w:rPr>
        <w:t xml:space="preserve">   </w:t>
      </w:r>
      <w:r w:rsidRPr="006F621C">
        <w:rPr>
          <w:rFonts w:ascii="Times New Roman" w:hAnsi="Times New Roman" w:cs="Times New Roman"/>
          <w:b/>
          <w:sz w:val="24"/>
          <w:szCs w:val="24"/>
        </w:rPr>
        <w:t>Литература для учителя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 Музыка. 5 класс. Нотная хрестоматия и методические рекомендации для учителя: учебно-методическое пособие /Т.И. Науменко, В.В. Алеев. – 5-е изд., стереотип. 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3. Музыка. 5 класс. Фонохрестоматия (2 диска) / Т. И.Науменко, В.В.Алеев. – М.: Дрофа, 2010.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 Музыка. 6 класс. Нотная хрестоматия и методические рекомендации для учителя: учебно-методическое пособие /Т.И. Науменко, В.В. Алеев. – 5-е изд., стереотип. 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3. Музыка. 6 класс. Фонохрестоматия (2 диска) / Т. И.Науменко, В.В.Алеев. – М.: Дрофа, 2010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2.Музыка. 7 класс. Нотная хрестоматия и методические рекомендации для учителя: учебно-методическое пособие /Т.И. Науменко, В.В. Алеев. – 5-е изд., стереотип. 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3.Музыка. 7 класс. Фонохрестоматия (2 диска) / Т. И.Науменко, В.В.Алеев. – М.: Дрофа, 2010.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2.Музыка. 8 класс. Нотная хрестоматия и методические рекомендации для учителя: учебно-методическое пособие /Т.И. Науменко, В.В. Алеев. – 5-е изд., стереотип. 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3.Музыка. 8 класс. Фонохрестоматия (2 диска) / Т. И.Науменко, В.В.Алеев.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2.Музыка. 9 класс. Нотная хрестоматия и методические рекомендации для учителя: учебно-методическое пособие /Т.И. Науменко, В.В. Алеев. – 5-е изд., стереотип. 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3.Музыка. 9 класс. Фонохрестоматия (2 диска) / Т. И.Науменко, В.В.Алеев. – М.: Дрофа, 2010. 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4.Музыка. 5-8 классы: рабочие программы по учебникам Т.И. Науменко, В.В. Алеева / М90 сост. Г.П. Попова, Л.В. Шампарова. – Волгоград: Учитель, 2011. – 74с.</w:t>
      </w:r>
    </w:p>
    <w:p w:rsidR="0083320B" w:rsidRPr="006F621C" w:rsidRDefault="0083320B" w:rsidP="008D7993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5.Современный урок музыки: методика конструирования, сценарии проведения, тестовый контроль; учебно-метод. пособие / Т.А. Затямина – 3-е изд. – М: Издательство «Глобус», 2010. – 170 с. 0 (Уроки мастерства).</w:t>
      </w:r>
    </w:p>
    <w:p w:rsidR="0083320B" w:rsidRPr="003357D0" w:rsidRDefault="0083320B" w:rsidP="003357D0">
      <w:pPr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6.Уроки музыки с применением информационных технологий. 1 – 8 классы. Методическое пособие с электронным приложением / авт.-сост. Л.В. Золина. – 2-е изд., стереотип. – М:Планета, 2010. – 176 с. – (Современная школа)</w:t>
      </w:r>
    </w:p>
    <w:p w:rsidR="007A39B3" w:rsidRPr="006F621C" w:rsidRDefault="007A39B3" w:rsidP="008D7993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39B3" w:rsidRPr="006F621C" w:rsidRDefault="007A39B3" w:rsidP="008D7993">
      <w:pPr>
        <w:pStyle w:val="2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621C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ИНТЕРНЕТ  РЕСУРСЫ,  М/МЕДИА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1. Детские электронные книги и презентации - </w:t>
      </w:r>
      <w:hyperlink r:id="rId8" w:tgtFrame="_blank" w:history="1">
        <w:r w:rsidRPr="006F621C">
          <w:rPr>
            <w:rStyle w:val="a7"/>
            <w:rFonts w:ascii="Times New Roman" w:hAnsi="Times New Roman" w:cs="Times New Roman"/>
            <w:i/>
            <w:sz w:val="24"/>
            <w:szCs w:val="24"/>
          </w:rPr>
          <w:t>http://viki.rdf.ru/</w:t>
        </w:r>
      </w:hyperlink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2. Единая коллекция - </w:t>
      </w:r>
      <w:hyperlink r:id="rId9" w:tgtFrame="_blank" w:history="1">
        <w:r w:rsidRPr="006F621C">
          <w:rPr>
            <w:rStyle w:val="a7"/>
            <w:rFonts w:ascii="Times New Roman" w:hAnsi="Times New Roman" w:cs="Times New Roman"/>
            <w:b w:val="0"/>
            <w:i/>
            <w:sz w:val="24"/>
            <w:szCs w:val="24"/>
          </w:rPr>
          <w:t>http://collection.cross-edu.ru/catalog/rubr/f544b3b7-f1f4-5b76-f453-552f31d9b164</w:t>
        </w:r>
      </w:hyperlink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3. Музыкальный класс. 000 «Нью Медиа Дженерейшн».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4. Мультимедийная программа «Шедевры музыки» издательства  «Кирилл и Мефодий»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5. Мультимедийная программа «Энциклопедия классической музыки» «Коминфо»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6. Мультимедийная программа «Соната»</w:t>
      </w:r>
      <w:r w:rsidRPr="006F6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>Лев Залесский и компания (ЗАО) «Три сестры» при издательской поддержке ЗАО «ИстраСофт» и содействии Национального Фонда подготовки кадров (НФПК)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7. Мультимедийная программа «Музыка. Ключи»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8. Мультимедийная программа "Музыка в цифровом пространстве"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9. Мультимедийная программа «Энциклопедия Кирилла и Мефодия 2009г.»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10.Мультимедийная программа «История музыкальных инструментов»</w:t>
      </w:r>
    </w:p>
    <w:p w:rsidR="007A39B3" w:rsidRPr="006F621C" w:rsidRDefault="007A39B3" w:rsidP="008D799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11.</w:t>
      </w:r>
      <w:r w:rsidRPr="006F62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>Мультимедийная программа «Учимся понимать музыку»</w:t>
      </w:r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12.Российский общеобразовательный портал - </w:t>
      </w:r>
      <w:hyperlink r:id="rId10" w:tgtFrame="_blank" w:history="1">
        <w:r w:rsidRPr="006F621C">
          <w:rPr>
            <w:rStyle w:val="a7"/>
            <w:rFonts w:ascii="Times New Roman" w:hAnsi="Times New Roman" w:cs="Times New Roman"/>
            <w:i/>
            <w:sz w:val="24"/>
            <w:szCs w:val="24"/>
          </w:rPr>
          <w:t>http://music.edu.ru/</w:t>
        </w:r>
      </w:hyperlink>
    </w:p>
    <w:p w:rsidR="007A39B3" w:rsidRPr="006F621C" w:rsidRDefault="007A39B3" w:rsidP="008D7993">
      <w:pPr>
        <w:spacing w:line="240" w:lineRule="auto"/>
        <w:ind w:firstLine="709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13.</w:t>
      </w:r>
      <w:r w:rsidRPr="006F62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</w:rPr>
        <w:t xml:space="preserve">Уроки  музыки 1-8 классы. Мультимедийное  приложение  к  урокам  ООО  «Глобус»  </w:t>
      </w:r>
      <w:smartTag w:uri="urn:schemas-microsoft-com:office:smarttags" w:element="metricconverter">
        <w:smartTagPr>
          <w:attr w:name="ProductID" w:val="2008 г"/>
        </w:smartTagPr>
        <w:r w:rsidRPr="006F621C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6F621C">
        <w:rPr>
          <w:rFonts w:ascii="Times New Roman" w:hAnsi="Times New Roman" w:cs="Times New Roman"/>
          <w:sz w:val="24"/>
          <w:szCs w:val="24"/>
        </w:rPr>
        <w:t>.</w:t>
      </w:r>
    </w:p>
    <w:p w:rsidR="007A39B3" w:rsidRPr="006F621C" w:rsidRDefault="007A39B3" w:rsidP="008D799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14. Уроки музыки с дирижером Скрипкиным. Серия «Развивашки». Мультимедийный диск (</w:t>
      </w:r>
      <w:r w:rsidRPr="006F621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F621C">
        <w:rPr>
          <w:rFonts w:ascii="Times New Roman" w:hAnsi="Times New Roman" w:cs="Times New Roman"/>
          <w:sz w:val="24"/>
          <w:szCs w:val="24"/>
        </w:rPr>
        <w:t xml:space="preserve"> </w:t>
      </w:r>
      <w:r w:rsidRPr="006F621C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6F621C">
        <w:rPr>
          <w:rFonts w:ascii="Times New Roman" w:hAnsi="Times New Roman" w:cs="Times New Roman"/>
          <w:sz w:val="24"/>
          <w:szCs w:val="24"/>
        </w:rPr>
        <w:t xml:space="preserve">) М.: ЗАО «Новый диск», 2008. </w:t>
      </w:r>
    </w:p>
    <w:p w:rsidR="007A39B3" w:rsidRPr="006F621C" w:rsidRDefault="007A39B3" w:rsidP="008D799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15. ФЦИОР   Электронный  образовательный  ресурс (ЭОР) нового  поколения (НП) </w:t>
      </w:r>
      <w:smartTag w:uri="urn:schemas-microsoft-com:office:smarttags" w:element="metricconverter">
        <w:smartTagPr>
          <w:attr w:name="ProductID" w:val="2008 г"/>
        </w:smartTagPr>
        <w:r w:rsidRPr="006F621C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6F621C">
        <w:rPr>
          <w:rFonts w:ascii="Times New Roman" w:hAnsi="Times New Roman" w:cs="Times New Roman"/>
          <w:sz w:val="24"/>
          <w:szCs w:val="24"/>
        </w:rPr>
        <w:t>.</w:t>
      </w:r>
    </w:p>
    <w:p w:rsidR="007A39B3" w:rsidRPr="006F621C" w:rsidRDefault="007A39B3" w:rsidP="008D799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16. Энциклопедия  Классической  музыки  «Интерактивный  мир»  </w:t>
      </w:r>
      <w:smartTag w:uri="urn:schemas-microsoft-com:office:smarttags" w:element="metricconverter">
        <w:smartTagPr>
          <w:attr w:name="ProductID" w:val="2002 г"/>
        </w:smartTagPr>
        <w:r w:rsidRPr="006F621C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6F62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49AF" w:rsidRPr="006F621C" w:rsidRDefault="007A39B3" w:rsidP="003357D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17. Электронный  образовательный ресурс (ЭОР) нового поколения)</w:t>
      </w:r>
      <w:r w:rsidR="003357D0">
        <w:rPr>
          <w:rFonts w:ascii="Times New Roman" w:hAnsi="Times New Roman" w:cs="Times New Roman"/>
          <w:sz w:val="24"/>
          <w:szCs w:val="24"/>
        </w:rPr>
        <w:t>.</w:t>
      </w:r>
    </w:p>
    <w:p w:rsidR="00A849AF" w:rsidRPr="006F621C" w:rsidRDefault="00A849AF" w:rsidP="003357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849AF" w:rsidRPr="006F621C" w:rsidRDefault="00A849AF" w:rsidP="00A849AF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A849AF" w:rsidRPr="006F621C" w:rsidRDefault="00A849AF" w:rsidP="00A849AF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F621C">
        <w:rPr>
          <w:rFonts w:ascii="Times New Roman" w:hAnsi="Times New Roman" w:cs="Times New Roman"/>
          <w:b/>
          <w:sz w:val="24"/>
          <w:szCs w:val="24"/>
        </w:rPr>
        <w:t>Примерная тематика рефератов  творческих работ:</w:t>
      </w:r>
    </w:p>
    <w:p w:rsidR="00A849AF" w:rsidRPr="006F621C" w:rsidRDefault="00A849AF" w:rsidP="00C224CD">
      <w:pPr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 xml:space="preserve">Творчество Г. Свиридова </w:t>
      </w:r>
    </w:p>
    <w:p w:rsidR="00A849AF" w:rsidRPr="006F621C" w:rsidRDefault="00A849AF" w:rsidP="00C224CD">
      <w:pPr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Творчество А. Бородина</w:t>
      </w:r>
    </w:p>
    <w:p w:rsidR="00A849AF" w:rsidRPr="006F621C" w:rsidRDefault="00A849AF" w:rsidP="00C224CD">
      <w:pPr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Оперное творчество Римского-Корсакова</w:t>
      </w:r>
    </w:p>
    <w:p w:rsidR="00A849AF" w:rsidRPr="006F621C" w:rsidRDefault="00A849AF" w:rsidP="00C224CD">
      <w:pPr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Творчество И. Стравинского</w:t>
      </w:r>
    </w:p>
    <w:p w:rsidR="00A849AF" w:rsidRPr="006F621C" w:rsidRDefault="00A849AF" w:rsidP="00C224CD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21C">
        <w:rPr>
          <w:rFonts w:ascii="Times New Roman" w:hAnsi="Times New Roman" w:cs="Times New Roman"/>
          <w:sz w:val="24"/>
          <w:szCs w:val="24"/>
        </w:rPr>
        <w:t>Творчество Ф. Шуберта</w:t>
      </w:r>
    </w:p>
    <w:p w:rsidR="00A849AF" w:rsidRPr="006F621C" w:rsidRDefault="00A849AF" w:rsidP="00A849AF">
      <w:pPr>
        <w:rPr>
          <w:rFonts w:ascii="Times New Roman" w:hAnsi="Times New Roman" w:cs="Times New Roman"/>
          <w:b/>
          <w:sz w:val="24"/>
          <w:szCs w:val="24"/>
        </w:rPr>
      </w:pPr>
    </w:p>
    <w:p w:rsidR="00A849AF" w:rsidRPr="006F621C" w:rsidRDefault="00A849AF" w:rsidP="00A849AF">
      <w:pPr>
        <w:rPr>
          <w:rFonts w:ascii="Times New Roman" w:hAnsi="Times New Roman" w:cs="Times New Roman"/>
          <w:b/>
          <w:sz w:val="24"/>
          <w:szCs w:val="24"/>
        </w:rPr>
      </w:pPr>
    </w:p>
    <w:p w:rsidR="00A849AF" w:rsidRPr="006F621C" w:rsidRDefault="00A849AF" w:rsidP="002A558D">
      <w:pPr>
        <w:rPr>
          <w:rFonts w:ascii="Times New Roman" w:hAnsi="Times New Roman" w:cs="Times New Roman"/>
          <w:b/>
          <w:sz w:val="24"/>
          <w:szCs w:val="24"/>
        </w:rPr>
        <w:sectPr w:rsidR="00A849AF" w:rsidRPr="006F621C" w:rsidSect="00A6181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46777" w:rsidRPr="006F621C" w:rsidRDefault="00B46777" w:rsidP="000842CB">
      <w:pPr>
        <w:pStyle w:val="ad"/>
        <w:widowControl w:val="0"/>
        <w:spacing w:after="0"/>
        <w:ind w:left="0"/>
      </w:pPr>
    </w:p>
    <w:sectPr w:rsidR="00B46777" w:rsidRPr="006F621C" w:rsidSect="000842CB">
      <w:pgSz w:w="11906" w:h="16838"/>
      <w:pgMar w:top="1134" w:right="1134" w:bottom="1134" w:left="1134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F83" w:rsidRDefault="008A2F83" w:rsidP="00D1563E">
      <w:pPr>
        <w:spacing w:after="0" w:line="240" w:lineRule="auto"/>
      </w:pPr>
      <w:r>
        <w:separator/>
      </w:r>
    </w:p>
  </w:endnote>
  <w:endnote w:type="continuationSeparator" w:id="0">
    <w:p w:rsidR="008A2F83" w:rsidRDefault="008A2F83" w:rsidP="00D1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F83" w:rsidRDefault="008A2F83" w:rsidP="00D1563E">
      <w:pPr>
        <w:spacing w:after="0" w:line="240" w:lineRule="auto"/>
      </w:pPr>
      <w:r>
        <w:separator/>
      </w:r>
    </w:p>
  </w:footnote>
  <w:footnote w:type="continuationSeparator" w:id="0">
    <w:p w:rsidR="008A2F83" w:rsidRDefault="008A2F83" w:rsidP="00D15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—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C3B546B"/>
    <w:multiLevelType w:val="hybridMultilevel"/>
    <w:tmpl w:val="1794E2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C04D1"/>
    <w:multiLevelType w:val="singleLevel"/>
    <w:tmpl w:val="531024EE"/>
    <w:lvl w:ilvl="0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</w:rPr>
    </w:lvl>
  </w:abstractNum>
  <w:abstractNum w:abstractNumId="3" w15:restartNumberingAfterBreak="0">
    <w:nsid w:val="14716153"/>
    <w:multiLevelType w:val="hybridMultilevel"/>
    <w:tmpl w:val="EA1E1C1A"/>
    <w:lvl w:ilvl="0" w:tplc="67C0882E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1E0998"/>
    <w:multiLevelType w:val="hybridMultilevel"/>
    <w:tmpl w:val="D56C06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3A4827"/>
    <w:multiLevelType w:val="hybridMultilevel"/>
    <w:tmpl w:val="C6B6DF66"/>
    <w:lvl w:ilvl="0" w:tplc="0874A2C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13A4C"/>
    <w:multiLevelType w:val="hybridMultilevel"/>
    <w:tmpl w:val="4EA6ACA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A0366"/>
    <w:multiLevelType w:val="hybridMultilevel"/>
    <w:tmpl w:val="13667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B2E952">
      <w:numFmt w:val="bullet"/>
      <w:lvlText w:val="•"/>
      <w:lvlJc w:val="left"/>
      <w:pPr>
        <w:ind w:left="1935" w:hanging="855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619CE"/>
    <w:multiLevelType w:val="multilevel"/>
    <w:tmpl w:val="56F43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AE1235D"/>
    <w:multiLevelType w:val="hybridMultilevel"/>
    <w:tmpl w:val="D228EA9C"/>
    <w:lvl w:ilvl="0" w:tplc="13F85F78">
      <w:start w:val="8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DE3717F"/>
    <w:multiLevelType w:val="hybridMultilevel"/>
    <w:tmpl w:val="E06C3D6E"/>
    <w:lvl w:ilvl="0" w:tplc="2026A96E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48C50340"/>
    <w:multiLevelType w:val="hybridMultilevel"/>
    <w:tmpl w:val="0CFA2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B70EA"/>
    <w:multiLevelType w:val="hybridMultilevel"/>
    <w:tmpl w:val="701696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B34AC6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8D313A"/>
    <w:multiLevelType w:val="hybridMultilevel"/>
    <w:tmpl w:val="BDFE699C"/>
    <w:lvl w:ilvl="0" w:tplc="9B34AC6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7AE74FA9"/>
    <w:multiLevelType w:val="hybridMultilevel"/>
    <w:tmpl w:val="44EC68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4"/>
  </w:num>
  <w:num w:numId="8">
    <w:abstractNumId w:val="4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6"/>
  </w:num>
  <w:num w:numId="14">
    <w:abstractNumId w:val="13"/>
  </w:num>
  <w:num w:numId="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AD"/>
    <w:rsid w:val="000842CB"/>
    <w:rsid w:val="00086E65"/>
    <w:rsid w:val="000B30BB"/>
    <w:rsid w:val="000B3DFD"/>
    <w:rsid w:val="000C5B50"/>
    <w:rsid w:val="000D3692"/>
    <w:rsid w:val="00131499"/>
    <w:rsid w:val="00161CD4"/>
    <w:rsid w:val="001951AD"/>
    <w:rsid w:val="001B4D50"/>
    <w:rsid w:val="001F195B"/>
    <w:rsid w:val="00212A27"/>
    <w:rsid w:val="00233EB5"/>
    <w:rsid w:val="00240FE6"/>
    <w:rsid w:val="00263541"/>
    <w:rsid w:val="00264822"/>
    <w:rsid w:val="002678A1"/>
    <w:rsid w:val="00267BF0"/>
    <w:rsid w:val="00280FA4"/>
    <w:rsid w:val="002A206C"/>
    <w:rsid w:val="002A558D"/>
    <w:rsid w:val="002D2803"/>
    <w:rsid w:val="002E5C29"/>
    <w:rsid w:val="003227A8"/>
    <w:rsid w:val="003357D0"/>
    <w:rsid w:val="0039038A"/>
    <w:rsid w:val="003A6C64"/>
    <w:rsid w:val="003B0CC2"/>
    <w:rsid w:val="003B171E"/>
    <w:rsid w:val="003E3A91"/>
    <w:rsid w:val="00435AA4"/>
    <w:rsid w:val="0045058C"/>
    <w:rsid w:val="00484A28"/>
    <w:rsid w:val="004C376F"/>
    <w:rsid w:val="005A01E5"/>
    <w:rsid w:val="005B0F03"/>
    <w:rsid w:val="005C2562"/>
    <w:rsid w:val="005D7885"/>
    <w:rsid w:val="005E4019"/>
    <w:rsid w:val="005F6116"/>
    <w:rsid w:val="00624918"/>
    <w:rsid w:val="00636C40"/>
    <w:rsid w:val="006A79BF"/>
    <w:rsid w:val="006F621C"/>
    <w:rsid w:val="00717723"/>
    <w:rsid w:val="0072727D"/>
    <w:rsid w:val="00754E9B"/>
    <w:rsid w:val="00774B6F"/>
    <w:rsid w:val="00787BDB"/>
    <w:rsid w:val="0079059A"/>
    <w:rsid w:val="007A39B3"/>
    <w:rsid w:val="007B3609"/>
    <w:rsid w:val="007C762D"/>
    <w:rsid w:val="0080344F"/>
    <w:rsid w:val="0083320B"/>
    <w:rsid w:val="00837524"/>
    <w:rsid w:val="00843534"/>
    <w:rsid w:val="00855222"/>
    <w:rsid w:val="008736DC"/>
    <w:rsid w:val="008A2F83"/>
    <w:rsid w:val="008B703F"/>
    <w:rsid w:val="008C501F"/>
    <w:rsid w:val="008D4386"/>
    <w:rsid w:val="008D7993"/>
    <w:rsid w:val="00905A9D"/>
    <w:rsid w:val="00910287"/>
    <w:rsid w:val="00914A42"/>
    <w:rsid w:val="009269B9"/>
    <w:rsid w:val="00963D85"/>
    <w:rsid w:val="00997DB2"/>
    <w:rsid w:val="009C1E24"/>
    <w:rsid w:val="009E5CF7"/>
    <w:rsid w:val="00A05E22"/>
    <w:rsid w:val="00A06B21"/>
    <w:rsid w:val="00A75CB3"/>
    <w:rsid w:val="00A849AF"/>
    <w:rsid w:val="00A963A7"/>
    <w:rsid w:val="00AA01B4"/>
    <w:rsid w:val="00AD3A49"/>
    <w:rsid w:val="00AD51D4"/>
    <w:rsid w:val="00B36EEC"/>
    <w:rsid w:val="00B46777"/>
    <w:rsid w:val="00B527A1"/>
    <w:rsid w:val="00BA18CD"/>
    <w:rsid w:val="00BB4FE2"/>
    <w:rsid w:val="00BD5F84"/>
    <w:rsid w:val="00C1752C"/>
    <w:rsid w:val="00C224CD"/>
    <w:rsid w:val="00C628B4"/>
    <w:rsid w:val="00CB3A29"/>
    <w:rsid w:val="00CD60D7"/>
    <w:rsid w:val="00CD62AD"/>
    <w:rsid w:val="00CE6294"/>
    <w:rsid w:val="00D1563E"/>
    <w:rsid w:val="00D20877"/>
    <w:rsid w:val="00DE28E1"/>
    <w:rsid w:val="00E07D6C"/>
    <w:rsid w:val="00E26C81"/>
    <w:rsid w:val="00E3061E"/>
    <w:rsid w:val="00E76930"/>
    <w:rsid w:val="00EE0E1F"/>
    <w:rsid w:val="00EE28B8"/>
    <w:rsid w:val="00F3381C"/>
    <w:rsid w:val="00F55594"/>
    <w:rsid w:val="00F55C58"/>
    <w:rsid w:val="00F8656F"/>
    <w:rsid w:val="00FA004A"/>
    <w:rsid w:val="00FA624D"/>
    <w:rsid w:val="00FE1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007216"/>
  <w15:docId w15:val="{6624046F-1A8E-4506-8925-BD1036D4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0F03"/>
    <w:pPr>
      <w:keepNext/>
      <w:spacing w:before="240" w:after="60" w:line="240" w:lineRule="auto"/>
      <w:outlineLvl w:val="0"/>
    </w:pPr>
    <w:rPr>
      <w:rFonts w:ascii="Cambria" w:eastAsia="MS Gothic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CD62AD"/>
    <w:rPr>
      <w:shd w:val="clear" w:color="auto" w:fill="FFFFFF"/>
    </w:rPr>
  </w:style>
  <w:style w:type="paragraph" w:styleId="a4">
    <w:name w:val="Body Text"/>
    <w:basedOn w:val="a"/>
    <w:link w:val="a3"/>
    <w:rsid w:val="00CD62AD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62AD"/>
  </w:style>
  <w:style w:type="character" w:customStyle="1" w:styleId="3">
    <w:name w:val="Заголовок №3_"/>
    <w:basedOn w:val="a0"/>
    <w:link w:val="31"/>
    <w:rsid w:val="00CD62AD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CD62AD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basedOn w:val="a0"/>
    <w:link w:val="141"/>
    <w:rsid w:val="00CD62A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D62AD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basedOn w:val="14"/>
    <w:rsid w:val="00CD62AD"/>
    <w:rPr>
      <w:i/>
      <w:iCs/>
      <w:noProof/>
      <w:shd w:val="clear" w:color="auto" w:fill="FFFFFF"/>
    </w:rPr>
  </w:style>
  <w:style w:type="character" w:customStyle="1" w:styleId="33">
    <w:name w:val="Заголовок №3 (3)_"/>
    <w:basedOn w:val="a0"/>
    <w:link w:val="331"/>
    <w:rsid w:val="00CD62AD"/>
    <w:rPr>
      <w:rFonts w:ascii="Calibri" w:hAnsi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CD62AD"/>
    <w:pPr>
      <w:shd w:val="clear" w:color="auto" w:fill="FFFFFF"/>
      <w:spacing w:before="420" w:after="60" w:line="240" w:lineRule="atLeast"/>
      <w:outlineLvl w:val="2"/>
    </w:pPr>
    <w:rPr>
      <w:rFonts w:ascii="Calibri" w:hAnsi="Calibri"/>
      <w:b/>
      <w:bCs/>
      <w:sz w:val="23"/>
      <w:szCs w:val="23"/>
    </w:rPr>
  </w:style>
  <w:style w:type="character" w:customStyle="1" w:styleId="3311">
    <w:name w:val="Заголовок №3 (3)11"/>
    <w:basedOn w:val="33"/>
    <w:rsid w:val="00CD62AD"/>
    <w:rPr>
      <w:rFonts w:ascii="Calibri" w:hAnsi="Calibri" w:cs="Calibri"/>
      <w:b/>
      <w:bCs/>
      <w:spacing w:val="0"/>
      <w:sz w:val="23"/>
      <w:szCs w:val="23"/>
      <w:shd w:val="clear" w:color="auto" w:fill="FFFFFF"/>
    </w:rPr>
  </w:style>
  <w:style w:type="character" w:customStyle="1" w:styleId="36">
    <w:name w:val="Заголовок №36"/>
    <w:basedOn w:val="3"/>
    <w:rsid w:val="00CD62AD"/>
    <w:rPr>
      <w:rFonts w:ascii="Times New Roman" w:hAnsi="Times New Roman" w:cs="Times New Roman"/>
      <w:b/>
      <w:bCs/>
      <w:spacing w:val="0"/>
      <w:shd w:val="clear" w:color="auto" w:fill="FFFFFF"/>
    </w:rPr>
  </w:style>
  <w:style w:type="paragraph" w:styleId="2">
    <w:name w:val="Body Text Indent 2"/>
    <w:basedOn w:val="a"/>
    <w:link w:val="20"/>
    <w:uiPriority w:val="99"/>
    <w:semiHidden/>
    <w:unhideWhenUsed/>
    <w:rsid w:val="005B0F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B0F03"/>
  </w:style>
  <w:style w:type="character" w:customStyle="1" w:styleId="10">
    <w:name w:val="Заголовок 1 Знак"/>
    <w:basedOn w:val="a0"/>
    <w:link w:val="1"/>
    <w:rsid w:val="005B0F03"/>
    <w:rPr>
      <w:rFonts w:ascii="Cambria" w:eastAsia="MS Gothic" w:hAnsi="Cambria" w:cs="Times New Roman"/>
      <w:b/>
      <w:bCs/>
      <w:kern w:val="32"/>
      <w:sz w:val="32"/>
      <w:szCs w:val="32"/>
    </w:rPr>
  </w:style>
  <w:style w:type="paragraph" w:styleId="a5">
    <w:name w:val="List Bullet"/>
    <w:basedOn w:val="a"/>
    <w:autoRedefine/>
    <w:unhideWhenUsed/>
    <w:rsid w:val="00963D85"/>
    <w:pPr>
      <w:spacing w:after="0" w:line="240" w:lineRule="auto"/>
      <w:ind w:left="360" w:firstLine="709"/>
      <w:jc w:val="center"/>
    </w:pPr>
    <w:rPr>
      <w:rFonts w:ascii="Times New Roman" w:eastAsia="MS Mincho" w:hAnsi="Times New Roman" w:cs="Times New Roman"/>
      <w:b/>
      <w:sz w:val="28"/>
      <w:szCs w:val="28"/>
      <w:lang w:eastAsia="en-US" w:bidi="en-US"/>
    </w:rPr>
  </w:style>
  <w:style w:type="paragraph" w:styleId="a6">
    <w:name w:val="List Paragraph"/>
    <w:basedOn w:val="a"/>
    <w:uiPriority w:val="34"/>
    <w:qFormat/>
    <w:rsid w:val="00131499"/>
    <w:pPr>
      <w:ind w:left="720"/>
      <w:contextualSpacing/>
    </w:pPr>
  </w:style>
  <w:style w:type="character" w:styleId="a7">
    <w:name w:val="Hyperlink"/>
    <w:rsid w:val="007A39B3"/>
    <w:rPr>
      <w:b/>
      <w:bCs/>
      <w:color w:val="003333"/>
      <w:sz w:val="18"/>
      <w:szCs w:val="18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D1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563E"/>
  </w:style>
  <w:style w:type="paragraph" w:styleId="aa">
    <w:name w:val="footer"/>
    <w:basedOn w:val="a"/>
    <w:link w:val="ab"/>
    <w:uiPriority w:val="99"/>
    <w:semiHidden/>
    <w:unhideWhenUsed/>
    <w:rsid w:val="00D1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563E"/>
  </w:style>
  <w:style w:type="paragraph" w:styleId="ac">
    <w:name w:val="No Spacing"/>
    <w:uiPriority w:val="1"/>
    <w:qFormat/>
    <w:rsid w:val="009C1E24"/>
    <w:pPr>
      <w:spacing w:after="0" w:line="240" w:lineRule="auto"/>
    </w:pPr>
    <w:rPr>
      <w:rFonts w:eastAsiaTheme="minorHAnsi"/>
      <w:lang w:eastAsia="en-US"/>
    </w:rPr>
  </w:style>
  <w:style w:type="paragraph" w:customStyle="1" w:styleId="c2">
    <w:name w:val="c2"/>
    <w:basedOn w:val="a"/>
    <w:rsid w:val="009C1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rsid w:val="006A79B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6A79B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6A79BF"/>
    <w:rPr>
      <w:rFonts w:ascii="Times New Roman" w:hAnsi="Times New Roman"/>
      <w:sz w:val="18"/>
    </w:rPr>
  </w:style>
  <w:style w:type="character" w:customStyle="1" w:styleId="af">
    <w:name w:val="Основной текст_"/>
    <w:basedOn w:val="a0"/>
    <w:link w:val="6"/>
    <w:rsid w:val="00997DB2"/>
    <w:rPr>
      <w:sz w:val="21"/>
      <w:szCs w:val="21"/>
      <w:shd w:val="clear" w:color="auto" w:fill="FFFFFF"/>
    </w:rPr>
  </w:style>
  <w:style w:type="character" w:customStyle="1" w:styleId="12">
    <w:name w:val="Основной текст1"/>
    <w:basedOn w:val="af"/>
    <w:rsid w:val="00997DB2"/>
    <w:rPr>
      <w:sz w:val="21"/>
      <w:szCs w:val="21"/>
      <w:shd w:val="clear" w:color="auto" w:fill="FFFFFF"/>
    </w:rPr>
  </w:style>
  <w:style w:type="character" w:customStyle="1" w:styleId="af0">
    <w:name w:val="Основной текст + Полужирный"/>
    <w:basedOn w:val="af"/>
    <w:rsid w:val="00997DB2"/>
    <w:rPr>
      <w:b/>
      <w:bCs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f"/>
    <w:rsid w:val="00997DB2"/>
    <w:pPr>
      <w:shd w:val="clear" w:color="auto" w:fill="FFFFFF"/>
      <w:spacing w:after="0" w:line="288" w:lineRule="exact"/>
      <w:ind w:firstLine="340"/>
      <w:jc w:val="both"/>
    </w:pPr>
    <w:rPr>
      <w:sz w:val="21"/>
      <w:szCs w:val="21"/>
    </w:rPr>
  </w:style>
  <w:style w:type="character" w:customStyle="1" w:styleId="21">
    <w:name w:val="Основной текст2"/>
    <w:basedOn w:val="af"/>
    <w:rsid w:val="00997D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usic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llection.cross-edu.ru/catalog/rubr/f544b3b7-f1f4-5b76-f453-552f31d9b1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9F721-3FAF-4E4B-AD8E-9D8D208E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3790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Windows 10</cp:lastModifiedBy>
  <cp:revision>2</cp:revision>
  <dcterms:created xsi:type="dcterms:W3CDTF">2018-10-16T17:39:00Z</dcterms:created>
  <dcterms:modified xsi:type="dcterms:W3CDTF">2018-10-16T17:39:00Z</dcterms:modified>
</cp:coreProperties>
</file>