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DD2" w:rsidRDefault="00B65DD2" w:rsidP="00B65D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F0F86" w:rsidRPr="00B65DD2" w:rsidRDefault="00EF0F86" w:rsidP="00B65D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DD2">
        <w:rPr>
          <w:rFonts w:ascii="Times New Roman" w:hAnsi="Times New Roman" w:cs="Times New Roman"/>
          <w:b/>
          <w:sz w:val="28"/>
          <w:szCs w:val="28"/>
        </w:rPr>
        <w:t>1 класс</w:t>
      </w:r>
    </w:p>
    <w:p w:rsidR="00330D1E" w:rsidRPr="00B65DD2" w:rsidRDefault="00DD002C" w:rsidP="00B65D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DD2">
        <w:rPr>
          <w:rFonts w:ascii="Times New Roman" w:hAnsi="Times New Roman" w:cs="Times New Roman"/>
          <w:b/>
          <w:sz w:val="28"/>
          <w:szCs w:val="28"/>
        </w:rPr>
        <w:t>Тема года: « Музыка, музыка всюду нам слышна…</w:t>
      </w:r>
      <w:r w:rsidR="00DD7676" w:rsidRPr="00B65DD2">
        <w:rPr>
          <w:rFonts w:ascii="Times New Roman" w:hAnsi="Times New Roman" w:cs="Times New Roman"/>
          <w:b/>
          <w:sz w:val="28"/>
          <w:szCs w:val="28"/>
        </w:rPr>
        <w:t>»</w:t>
      </w:r>
      <w:r w:rsidR="00EF0F86" w:rsidRPr="00B65DD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D7676" w:rsidRPr="00B65DD2" w:rsidRDefault="00DD7676" w:rsidP="00B65D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65DD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65DD2">
        <w:rPr>
          <w:rFonts w:ascii="Times New Roman" w:hAnsi="Times New Roman" w:cs="Times New Roman"/>
          <w:b/>
          <w:sz w:val="28"/>
          <w:szCs w:val="28"/>
        </w:rPr>
        <w:t xml:space="preserve"> четверть</w:t>
      </w: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4"/>
        <w:gridCol w:w="2416"/>
        <w:gridCol w:w="756"/>
        <w:gridCol w:w="697"/>
        <w:gridCol w:w="2552"/>
        <w:gridCol w:w="3260"/>
        <w:gridCol w:w="3402"/>
        <w:gridCol w:w="1134"/>
        <w:gridCol w:w="1418"/>
      </w:tblGrid>
      <w:tr w:rsidR="002F5DCE" w:rsidRPr="00B65DD2" w:rsidTr="004C3DAA">
        <w:trPr>
          <w:trHeight w:val="580"/>
        </w:trPr>
        <w:tc>
          <w:tcPr>
            <w:tcW w:w="384" w:type="dxa"/>
            <w:vAlign w:val="center"/>
          </w:tcPr>
          <w:p w:rsidR="002F5DCE" w:rsidRPr="00B65DD2" w:rsidRDefault="002F5DCE" w:rsidP="008231DB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5DD2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2416" w:type="dxa"/>
            <w:vAlign w:val="center"/>
          </w:tcPr>
          <w:p w:rsidR="002F5DCE" w:rsidRPr="00B65DD2" w:rsidRDefault="002F5DCE" w:rsidP="008231D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DD2">
              <w:rPr>
                <w:rFonts w:ascii="Times New Roman" w:hAnsi="Times New Roman" w:cs="Times New Roman"/>
                <w:b/>
                <w:sz w:val="24"/>
                <w:szCs w:val="24"/>
              </w:rPr>
              <w:t>Тема.</w:t>
            </w:r>
          </w:p>
        </w:tc>
        <w:tc>
          <w:tcPr>
            <w:tcW w:w="756" w:type="dxa"/>
            <w:vAlign w:val="center"/>
          </w:tcPr>
          <w:p w:rsidR="002F5DCE" w:rsidRPr="00B65DD2" w:rsidRDefault="002F5DCE" w:rsidP="008231D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5DD2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  <w:p w:rsidR="002F5DCE" w:rsidRPr="00B65DD2" w:rsidRDefault="002F5DCE" w:rsidP="008231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65DD2">
              <w:rPr>
                <w:rFonts w:ascii="Times New Roman" w:hAnsi="Times New Roman" w:cs="Times New Roman"/>
                <w:b/>
                <w:sz w:val="20"/>
                <w:szCs w:val="20"/>
              </w:rPr>
              <w:t>часов.</w:t>
            </w:r>
          </w:p>
        </w:tc>
        <w:tc>
          <w:tcPr>
            <w:tcW w:w="697" w:type="dxa"/>
            <w:vAlign w:val="center"/>
          </w:tcPr>
          <w:p w:rsidR="002F5DCE" w:rsidRPr="00B65DD2" w:rsidRDefault="002F5DCE" w:rsidP="008231D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b/>
                <w:sz w:val="18"/>
                <w:szCs w:val="18"/>
              </w:rPr>
              <w:t>Дата.</w:t>
            </w:r>
          </w:p>
        </w:tc>
        <w:tc>
          <w:tcPr>
            <w:tcW w:w="2552" w:type="dxa"/>
            <w:vAlign w:val="center"/>
          </w:tcPr>
          <w:p w:rsidR="002F5DCE" w:rsidRPr="00B65DD2" w:rsidRDefault="002F5DCE" w:rsidP="008231D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Знания, умения и навыки, отрабатываемые на уроке.  </w:t>
            </w:r>
          </w:p>
        </w:tc>
        <w:tc>
          <w:tcPr>
            <w:tcW w:w="3260" w:type="dxa"/>
            <w:vAlign w:val="center"/>
          </w:tcPr>
          <w:p w:rsidR="002F5DCE" w:rsidRPr="00B65DD2" w:rsidRDefault="002F5DCE" w:rsidP="00D80C1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b/>
                <w:sz w:val="18"/>
                <w:szCs w:val="18"/>
              </w:rPr>
              <w:t>Формирование УУД</w:t>
            </w:r>
          </w:p>
        </w:tc>
        <w:tc>
          <w:tcPr>
            <w:tcW w:w="3402" w:type="dxa"/>
            <w:vAlign w:val="center"/>
          </w:tcPr>
          <w:p w:rsidR="002F5DCE" w:rsidRPr="00B65DD2" w:rsidRDefault="002F5DCE" w:rsidP="008231D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b/>
                <w:sz w:val="18"/>
                <w:szCs w:val="18"/>
              </w:rPr>
              <w:t>Формы организации урока.</w:t>
            </w:r>
          </w:p>
          <w:p w:rsidR="002F5DCE" w:rsidRPr="00B65DD2" w:rsidRDefault="002F5DCE" w:rsidP="008231D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b/>
                <w:sz w:val="18"/>
                <w:szCs w:val="18"/>
              </w:rPr>
              <w:t>Средства обучения.</w:t>
            </w:r>
          </w:p>
        </w:tc>
        <w:tc>
          <w:tcPr>
            <w:tcW w:w="1134" w:type="dxa"/>
            <w:vAlign w:val="center"/>
          </w:tcPr>
          <w:p w:rsidR="002F5DCE" w:rsidRPr="00B65DD2" w:rsidRDefault="002F5DCE" w:rsidP="005C6A1F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b/>
                <w:sz w:val="18"/>
                <w:szCs w:val="18"/>
              </w:rPr>
              <w:t>Способы контроля.</w:t>
            </w:r>
          </w:p>
        </w:tc>
        <w:tc>
          <w:tcPr>
            <w:tcW w:w="1418" w:type="dxa"/>
            <w:vAlign w:val="center"/>
          </w:tcPr>
          <w:p w:rsidR="002F5DCE" w:rsidRPr="00B65DD2" w:rsidRDefault="002F5DCE" w:rsidP="005C6A1F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b/>
                <w:sz w:val="18"/>
                <w:szCs w:val="18"/>
              </w:rPr>
              <w:t>Коррекционные задания.</w:t>
            </w:r>
          </w:p>
        </w:tc>
      </w:tr>
      <w:tr w:rsidR="003D19EB" w:rsidRPr="00B65DD2" w:rsidTr="004C3DAA">
        <w:trPr>
          <w:trHeight w:val="647"/>
        </w:trPr>
        <w:tc>
          <w:tcPr>
            <w:tcW w:w="384" w:type="dxa"/>
            <w:vAlign w:val="center"/>
          </w:tcPr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416" w:type="dxa"/>
            <w:vAlign w:val="center"/>
          </w:tcPr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Нас в школу приглашают задорные звонки.</w:t>
            </w:r>
          </w:p>
        </w:tc>
        <w:tc>
          <w:tcPr>
            <w:tcW w:w="756" w:type="dxa"/>
            <w:vAlign w:val="center"/>
          </w:tcPr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97" w:type="dxa"/>
            <w:vAlign w:val="center"/>
          </w:tcPr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D19EB" w:rsidRPr="00B65DD2" w:rsidRDefault="003D19EB" w:rsidP="0033671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Познакомиться с понятием «музыка»  и «мелодия».</w:t>
            </w:r>
          </w:p>
        </w:tc>
        <w:tc>
          <w:tcPr>
            <w:tcW w:w="3260" w:type="dxa"/>
            <w:vMerge w:val="restart"/>
            <w:vAlign w:val="center"/>
          </w:tcPr>
          <w:p w:rsidR="003D19EB" w:rsidRPr="00B65DD2" w:rsidRDefault="003D19EB" w:rsidP="004C3DAA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 xml:space="preserve"> (П) Развивают певческие и </w:t>
            </w:r>
            <w:proofErr w:type="spellStart"/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слушательские</w:t>
            </w:r>
            <w:proofErr w:type="spellEnd"/>
            <w:r w:rsidRPr="00B65DD2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способности.</w:t>
            </w:r>
          </w:p>
          <w:p w:rsidR="003D19EB" w:rsidRPr="00B65DD2" w:rsidRDefault="003D19EB" w:rsidP="00D80C18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(М/К) Осваивают диалоговую форму общения.</w:t>
            </w:r>
          </w:p>
          <w:p w:rsidR="003D19EB" w:rsidRPr="00B65DD2" w:rsidRDefault="003D19EB" w:rsidP="00D80C18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 xml:space="preserve"> (Л) Оценивают результаты деятельности.</w:t>
            </w:r>
          </w:p>
        </w:tc>
        <w:tc>
          <w:tcPr>
            <w:tcW w:w="3402" w:type="dxa"/>
            <w:vAlign w:val="center"/>
          </w:tcPr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Знакомство.</w:t>
            </w:r>
          </w:p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Слушаем: Г. Струве «Мы теперь ученики».</w:t>
            </w:r>
          </w:p>
        </w:tc>
        <w:tc>
          <w:tcPr>
            <w:tcW w:w="1134" w:type="dxa"/>
            <w:vAlign w:val="center"/>
          </w:tcPr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-------</w:t>
            </w:r>
          </w:p>
        </w:tc>
        <w:tc>
          <w:tcPr>
            <w:tcW w:w="1418" w:type="dxa"/>
            <w:vAlign w:val="center"/>
          </w:tcPr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D19EB" w:rsidRPr="00B65DD2" w:rsidTr="004C3DAA">
        <w:trPr>
          <w:trHeight w:val="630"/>
        </w:trPr>
        <w:tc>
          <w:tcPr>
            <w:tcW w:w="384" w:type="dxa"/>
            <w:vAlign w:val="center"/>
          </w:tcPr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416" w:type="dxa"/>
            <w:vAlign w:val="center"/>
          </w:tcPr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Музыка, музыка всюду нам слышна.</w:t>
            </w:r>
          </w:p>
        </w:tc>
        <w:tc>
          <w:tcPr>
            <w:tcW w:w="756" w:type="dxa"/>
            <w:vAlign w:val="center"/>
          </w:tcPr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97" w:type="dxa"/>
            <w:vAlign w:val="center"/>
          </w:tcPr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Научиться слушать окружающий мир.</w:t>
            </w:r>
          </w:p>
        </w:tc>
        <w:tc>
          <w:tcPr>
            <w:tcW w:w="3260" w:type="dxa"/>
            <w:vMerge/>
            <w:vAlign w:val="center"/>
          </w:tcPr>
          <w:p w:rsidR="003D19EB" w:rsidRPr="00B65DD2" w:rsidRDefault="003D19EB" w:rsidP="00D80C18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Урок - экскурсия.</w:t>
            </w:r>
            <w:r w:rsidRPr="00B65DD2">
              <w:rPr>
                <w:rFonts w:ascii="Times New Roman" w:hAnsi="Times New Roman" w:cs="Times New Roman"/>
                <w:sz w:val="18"/>
                <w:szCs w:val="18"/>
              </w:rPr>
              <w:br/>
              <w:t>Разучиваем песню Г. Струве «Весёлая песенка».</w:t>
            </w:r>
          </w:p>
        </w:tc>
        <w:tc>
          <w:tcPr>
            <w:tcW w:w="1134" w:type="dxa"/>
            <w:vAlign w:val="center"/>
          </w:tcPr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418" w:type="dxa"/>
            <w:vAlign w:val="center"/>
          </w:tcPr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Простукивание ритма песни.</w:t>
            </w:r>
          </w:p>
        </w:tc>
      </w:tr>
      <w:tr w:rsidR="003D19EB" w:rsidRPr="00B65DD2" w:rsidTr="004C3DAA">
        <w:trPr>
          <w:trHeight w:val="543"/>
        </w:trPr>
        <w:tc>
          <w:tcPr>
            <w:tcW w:w="384" w:type="dxa"/>
            <w:vAlign w:val="center"/>
          </w:tcPr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416" w:type="dxa"/>
            <w:vAlign w:val="center"/>
          </w:tcPr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Я хочу увидеть музыку, я хочу услышать музыку.</w:t>
            </w:r>
          </w:p>
        </w:tc>
        <w:tc>
          <w:tcPr>
            <w:tcW w:w="756" w:type="dxa"/>
            <w:vAlign w:val="center"/>
          </w:tcPr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97" w:type="dxa"/>
            <w:vAlign w:val="center"/>
          </w:tcPr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Научиться чувствовать окружающие звуки и определять их источник.</w:t>
            </w:r>
          </w:p>
        </w:tc>
        <w:tc>
          <w:tcPr>
            <w:tcW w:w="3260" w:type="dxa"/>
            <w:vMerge/>
            <w:vAlign w:val="center"/>
          </w:tcPr>
          <w:p w:rsidR="003D19EB" w:rsidRPr="00B65DD2" w:rsidRDefault="003D19EB" w:rsidP="00D80C18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Урок – игра.</w:t>
            </w:r>
          </w:p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Разучиваем песню Г. Струве «Так уж получилось».</w:t>
            </w:r>
          </w:p>
        </w:tc>
        <w:tc>
          <w:tcPr>
            <w:tcW w:w="1134" w:type="dxa"/>
            <w:vAlign w:val="center"/>
          </w:tcPr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Пение песни.</w:t>
            </w:r>
          </w:p>
        </w:tc>
        <w:tc>
          <w:tcPr>
            <w:tcW w:w="1418" w:type="dxa"/>
            <w:vAlign w:val="center"/>
          </w:tcPr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D19EB" w:rsidRPr="00B65DD2" w:rsidTr="004C3DAA">
        <w:trPr>
          <w:trHeight w:val="811"/>
        </w:trPr>
        <w:tc>
          <w:tcPr>
            <w:tcW w:w="384" w:type="dxa"/>
            <w:vAlign w:val="center"/>
          </w:tcPr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416" w:type="dxa"/>
            <w:vAlign w:val="center"/>
          </w:tcPr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Краски осени.</w:t>
            </w:r>
          </w:p>
        </w:tc>
        <w:tc>
          <w:tcPr>
            <w:tcW w:w="756" w:type="dxa"/>
            <w:vAlign w:val="center"/>
          </w:tcPr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97" w:type="dxa"/>
            <w:vAlign w:val="center"/>
          </w:tcPr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Научиться определять музыкальные и не музыкальные звуки.</w:t>
            </w:r>
          </w:p>
        </w:tc>
        <w:tc>
          <w:tcPr>
            <w:tcW w:w="3260" w:type="dxa"/>
            <w:vMerge w:val="restart"/>
            <w:vAlign w:val="center"/>
          </w:tcPr>
          <w:p w:rsidR="003D19EB" w:rsidRPr="00B65DD2" w:rsidRDefault="003D19EB" w:rsidP="004C3DAA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 xml:space="preserve"> (П) Развивают певческие и </w:t>
            </w:r>
            <w:proofErr w:type="spellStart"/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слушательские</w:t>
            </w:r>
            <w:proofErr w:type="spellEnd"/>
            <w:r w:rsidRPr="00B65DD2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способности.</w:t>
            </w:r>
          </w:p>
          <w:p w:rsidR="003D19EB" w:rsidRPr="00B65DD2" w:rsidRDefault="003D19EB" w:rsidP="003D19EB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 xml:space="preserve"> (М/П) Строят рассуждения. </w:t>
            </w:r>
          </w:p>
        </w:tc>
        <w:tc>
          <w:tcPr>
            <w:tcW w:w="3402" w:type="dxa"/>
            <w:vAlign w:val="center"/>
          </w:tcPr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Комбинированный  урок.</w:t>
            </w:r>
          </w:p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 xml:space="preserve">Слушаем: В. Иванников «Осенняя сказка».  Разучиваем: А. Филиппенко </w:t>
            </w:r>
          </w:p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«Мы на луг ходили».</w:t>
            </w:r>
          </w:p>
        </w:tc>
        <w:tc>
          <w:tcPr>
            <w:tcW w:w="1134" w:type="dxa"/>
            <w:vAlign w:val="center"/>
          </w:tcPr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418" w:type="dxa"/>
            <w:vAlign w:val="center"/>
          </w:tcPr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Рисунок « Как ты видишь музыку?»</w:t>
            </w:r>
          </w:p>
        </w:tc>
      </w:tr>
      <w:tr w:rsidR="003D19EB" w:rsidRPr="00B65DD2" w:rsidTr="004C3DAA">
        <w:trPr>
          <w:trHeight w:val="844"/>
        </w:trPr>
        <w:tc>
          <w:tcPr>
            <w:tcW w:w="384" w:type="dxa"/>
            <w:vAlign w:val="center"/>
          </w:tcPr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2416" w:type="dxa"/>
            <w:vAlign w:val="center"/>
          </w:tcPr>
          <w:p w:rsidR="003D19EB" w:rsidRPr="00B65DD2" w:rsidRDefault="003D19EB" w:rsidP="00B7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 xml:space="preserve">Что ты рано в гости, осень, </w:t>
            </w:r>
          </w:p>
          <w:p w:rsidR="003D19EB" w:rsidRPr="00B65DD2" w:rsidRDefault="003D19EB" w:rsidP="00B70A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к нам пришла?</w:t>
            </w:r>
          </w:p>
        </w:tc>
        <w:tc>
          <w:tcPr>
            <w:tcW w:w="756" w:type="dxa"/>
            <w:vAlign w:val="center"/>
          </w:tcPr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2ч.</w:t>
            </w:r>
          </w:p>
        </w:tc>
        <w:tc>
          <w:tcPr>
            <w:tcW w:w="697" w:type="dxa"/>
            <w:vAlign w:val="center"/>
          </w:tcPr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Научиться быть наблюдательными.</w:t>
            </w:r>
          </w:p>
        </w:tc>
        <w:tc>
          <w:tcPr>
            <w:tcW w:w="3260" w:type="dxa"/>
            <w:vMerge/>
            <w:vAlign w:val="center"/>
          </w:tcPr>
          <w:p w:rsidR="003D19EB" w:rsidRPr="00B65DD2" w:rsidRDefault="003D19EB" w:rsidP="004C3DA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Традиционный урок.</w:t>
            </w:r>
          </w:p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 xml:space="preserve">Слушаем: П. Чайковский «Ноктюрн» соч. №19. Разучиваем: В. Николаев </w:t>
            </w:r>
          </w:p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«На прогулку под дождём».</w:t>
            </w:r>
          </w:p>
        </w:tc>
        <w:tc>
          <w:tcPr>
            <w:tcW w:w="1134" w:type="dxa"/>
            <w:vAlign w:val="center"/>
          </w:tcPr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Сольное пение.</w:t>
            </w:r>
          </w:p>
        </w:tc>
        <w:tc>
          <w:tcPr>
            <w:tcW w:w="1418" w:type="dxa"/>
            <w:vAlign w:val="center"/>
          </w:tcPr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19EB" w:rsidRPr="00B65DD2" w:rsidTr="004C3DAA">
        <w:trPr>
          <w:trHeight w:val="608"/>
        </w:trPr>
        <w:tc>
          <w:tcPr>
            <w:tcW w:w="384" w:type="dxa"/>
            <w:vAlign w:val="center"/>
          </w:tcPr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2416" w:type="dxa"/>
            <w:vAlign w:val="center"/>
          </w:tcPr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Музыкальное эхо.</w:t>
            </w:r>
          </w:p>
        </w:tc>
        <w:tc>
          <w:tcPr>
            <w:tcW w:w="756" w:type="dxa"/>
            <w:vAlign w:val="center"/>
          </w:tcPr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97" w:type="dxa"/>
            <w:vAlign w:val="center"/>
          </w:tcPr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Познакомиться с понятием «динамика».</w:t>
            </w:r>
          </w:p>
        </w:tc>
        <w:tc>
          <w:tcPr>
            <w:tcW w:w="3260" w:type="dxa"/>
            <w:vMerge w:val="restart"/>
            <w:vAlign w:val="center"/>
          </w:tcPr>
          <w:p w:rsidR="003D19EB" w:rsidRPr="00B65DD2" w:rsidRDefault="003D19EB" w:rsidP="003D19EB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 xml:space="preserve">(П) Развивают певческие и </w:t>
            </w:r>
            <w:proofErr w:type="spellStart"/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слушательские</w:t>
            </w:r>
            <w:proofErr w:type="spellEnd"/>
            <w:r w:rsidRPr="00B65DD2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способности.</w:t>
            </w:r>
          </w:p>
          <w:p w:rsidR="003D19EB" w:rsidRPr="00B65DD2" w:rsidRDefault="003D19EB" w:rsidP="003D19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 xml:space="preserve"> (П) Учатся анализировать музыкальные произведения, формируют вокальные навыки.</w:t>
            </w:r>
          </w:p>
          <w:p w:rsidR="003D19EB" w:rsidRPr="00B65DD2" w:rsidRDefault="003D19EB" w:rsidP="00D80C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(М/Р) Организовывают свою деятельность.</w:t>
            </w:r>
          </w:p>
          <w:p w:rsidR="003D19EB" w:rsidRPr="00B65DD2" w:rsidRDefault="003D19EB" w:rsidP="00D80C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(Л) Оценивают результаты деятельности.</w:t>
            </w:r>
          </w:p>
        </w:tc>
        <w:tc>
          <w:tcPr>
            <w:tcW w:w="3402" w:type="dxa"/>
            <w:vAlign w:val="center"/>
          </w:tcPr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Урок - игра.</w:t>
            </w:r>
          </w:p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Пение: Е. Поплянова «Эхо»,</w:t>
            </w:r>
            <w:r w:rsidRPr="00B65DD2">
              <w:rPr>
                <w:rFonts w:ascii="Times New Roman" w:hAnsi="Times New Roman" w:cs="Times New Roman"/>
                <w:sz w:val="18"/>
                <w:szCs w:val="18"/>
              </w:rPr>
              <w:br/>
              <w:t>«Камышинка - дудочка».</w:t>
            </w:r>
          </w:p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D19EB" w:rsidRPr="00B65DD2" w:rsidRDefault="003D19EB" w:rsidP="0098785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Пение, импровизация, театрализация.</w:t>
            </w:r>
          </w:p>
        </w:tc>
        <w:tc>
          <w:tcPr>
            <w:tcW w:w="1418" w:type="dxa"/>
            <w:vAlign w:val="center"/>
          </w:tcPr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Игра на детских музыкальных инструментах.</w:t>
            </w:r>
          </w:p>
        </w:tc>
      </w:tr>
      <w:tr w:rsidR="003D19EB" w:rsidRPr="00B65DD2" w:rsidTr="004C3DAA">
        <w:trPr>
          <w:trHeight w:val="1476"/>
        </w:trPr>
        <w:tc>
          <w:tcPr>
            <w:tcW w:w="384" w:type="dxa"/>
            <w:vAlign w:val="center"/>
          </w:tcPr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2416" w:type="dxa"/>
            <w:vAlign w:val="center"/>
          </w:tcPr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Мои первые в жизни каникулы: будем веселиться!</w:t>
            </w:r>
          </w:p>
        </w:tc>
        <w:tc>
          <w:tcPr>
            <w:tcW w:w="756" w:type="dxa"/>
            <w:vAlign w:val="center"/>
          </w:tcPr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2ч.</w:t>
            </w:r>
          </w:p>
        </w:tc>
        <w:tc>
          <w:tcPr>
            <w:tcW w:w="697" w:type="dxa"/>
            <w:vAlign w:val="center"/>
          </w:tcPr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D19EB" w:rsidRPr="00B65DD2" w:rsidRDefault="003D19EB" w:rsidP="0075309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Отрабатываем певческие навыки.</w:t>
            </w:r>
          </w:p>
        </w:tc>
        <w:tc>
          <w:tcPr>
            <w:tcW w:w="3260" w:type="dxa"/>
            <w:vMerge/>
            <w:vAlign w:val="center"/>
          </w:tcPr>
          <w:p w:rsidR="003D19EB" w:rsidRPr="00B65DD2" w:rsidRDefault="003D19EB" w:rsidP="00D80C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3D19EB" w:rsidRPr="00B65DD2" w:rsidRDefault="003D19EB" w:rsidP="000E1F3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Обобщение.</w:t>
            </w:r>
          </w:p>
          <w:p w:rsidR="003D19EB" w:rsidRPr="00B65DD2" w:rsidRDefault="003D19EB" w:rsidP="000E1F3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Слушаем: М. Мусоргский</w:t>
            </w:r>
          </w:p>
          <w:p w:rsidR="003D19EB" w:rsidRPr="00B65DD2" w:rsidRDefault="003D19EB" w:rsidP="000E1F3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«Балет невылупившихся птенцов»</w:t>
            </w:r>
          </w:p>
          <w:p w:rsidR="003D19EB" w:rsidRPr="00B65DD2" w:rsidRDefault="003D19EB" w:rsidP="000E1F3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из фортепианного цикла</w:t>
            </w:r>
          </w:p>
          <w:p w:rsidR="003D19EB" w:rsidRPr="00B65DD2" w:rsidRDefault="003D19EB" w:rsidP="000E1F3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«Картинки с выставки». Поём:</w:t>
            </w:r>
          </w:p>
          <w:p w:rsidR="003D19EB" w:rsidRPr="00B65DD2" w:rsidRDefault="003D19EB" w:rsidP="000E1F3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 xml:space="preserve">             Г. Струве «Переменка».</w:t>
            </w:r>
          </w:p>
        </w:tc>
        <w:tc>
          <w:tcPr>
            <w:tcW w:w="1134" w:type="dxa"/>
            <w:vAlign w:val="center"/>
          </w:tcPr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418" w:type="dxa"/>
            <w:vAlign w:val="center"/>
          </w:tcPr>
          <w:p w:rsidR="003D19EB" w:rsidRPr="00B65DD2" w:rsidRDefault="003D19EB" w:rsidP="005C6A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B4E8E" w:rsidRPr="00B65DD2" w:rsidRDefault="00DB4E8E" w:rsidP="003D19E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D19EB" w:rsidRPr="00B65DD2" w:rsidRDefault="003D19EB" w:rsidP="003D19E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D19EB" w:rsidRPr="00B65DD2" w:rsidRDefault="003D19EB" w:rsidP="003D19E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D19EB" w:rsidRPr="00B65DD2" w:rsidRDefault="003D19EB" w:rsidP="003D19E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D19EB" w:rsidRPr="00B65DD2" w:rsidRDefault="003D19EB" w:rsidP="003D19E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65DD2" w:rsidRDefault="00B65DD2" w:rsidP="000E1F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1F3C" w:rsidRPr="00B65DD2" w:rsidRDefault="000E1F3C" w:rsidP="000E1F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65DD2">
        <w:rPr>
          <w:rFonts w:ascii="Times New Roman" w:hAnsi="Times New Roman" w:cs="Times New Roman"/>
          <w:b/>
          <w:sz w:val="28"/>
          <w:szCs w:val="28"/>
          <w:lang w:val="en-US"/>
        </w:rPr>
        <w:t xml:space="preserve">II </w:t>
      </w:r>
      <w:r w:rsidRPr="00B65DD2">
        <w:rPr>
          <w:rFonts w:ascii="Times New Roman" w:hAnsi="Times New Roman" w:cs="Times New Roman"/>
          <w:b/>
          <w:sz w:val="28"/>
          <w:szCs w:val="28"/>
        </w:rPr>
        <w:t>четверть</w:t>
      </w:r>
    </w:p>
    <w:tbl>
      <w:tblPr>
        <w:tblW w:w="159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4"/>
        <w:gridCol w:w="2403"/>
        <w:gridCol w:w="776"/>
        <w:gridCol w:w="654"/>
        <w:gridCol w:w="2585"/>
        <w:gridCol w:w="3238"/>
        <w:gridCol w:w="3241"/>
        <w:gridCol w:w="1133"/>
        <w:gridCol w:w="1546"/>
      </w:tblGrid>
      <w:tr w:rsidR="004C3DAA" w:rsidRPr="00B65DD2" w:rsidTr="004C3DAA">
        <w:trPr>
          <w:trHeight w:val="608"/>
        </w:trPr>
        <w:tc>
          <w:tcPr>
            <w:tcW w:w="384" w:type="dxa"/>
            <w:vAlign w:val="center"/>
          </w:tcPr>
          <w:p w:rsidR="004C3DAA" w:rsidRPr="00B65DD2" w:rsidRDefault="004C3DAA" w:rsidP="006666D9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5DD2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2416" w:type="dxa"/>
            <w:vAlign w:val="center"/>
          </w:tcPr>
          <w:p w:rsidR="004C3DAA" w:rsidRPr="00B65DD2" w:rsidRDefault="004C3DAA" w:rsidP="006666D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DD2">
              <w:rPr>
                <w:rFonts w:ascii="Times New Roman" w:hAnsi="Times New Roman" w:cs="Times New Roman"/>
                <w:b/>
                <w:sz w:val="24"/>
                <w:szCs w:val="24"/>
              </w:rPr>
              <w:t>Тема.</w:t>
            </w:r>
          </w:p>
        </w:tc>
        <w:tc>
          <w:tcPr>
            <w:tcW w:w="756" w:type="dxa"/>
            <w:vAlign w:val="center"/>
          </w:tcPr>
          <w:p w:rsidR="004C3DAA" w:rsidRPr="00B65DD2" w:rsidRDefault="004C3DAA" w:rsidP="006666D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5DD2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  <w:p w:rsidR="004C3DAA" w:rsidRPr="00B65DD2" w:rsidRDefault="004C3DAA" w:rsidP="006666D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65DD2">
              <w:rPr>
                <w:rFonts w:ascii="Times New Roman" w:hAnsi="Times New Roman" w:cs="Times New Roman"/>
                <w:b/>
                <w:sz w:val="20"/>
                <w:szCs w:val="20"/>
              </w:rPr>
              <w:t>часов.</w:t>
            </w:r>
          </w:p>
        </w:tc>
        <w:tc>
          <w:tcPr>
            <w:tcW w:w="652" w:type="dxa"/>
            <w:vAlign w:val="center"/>
          </w:tcPr>
          <w:p w:rsidR="004C3DAA" w:rsidRPr="00B65DD2" w:rsidRDefault="004C3DAA" w:rsidP="006666D9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b/>
                <w:sz w:val="18"/>
                <w:szCs w:val="18"/>
              </w:rPr>
              <w:t>Дата.</w:t>
            </w:r>
          </w:p>
        </w:tc>
        <w:tc>
          <w:tcPr>
            <w:tcW w:w="2597" w:type="dxa"/>
            <w:vAlign w:val="center"/>
          </w:tcPr>
          <w:p w:rsidR="004C3DAA" w:rsidRPr="00B65DD2" w:rsidRDefault="004C3DAA" w:rsidP="006666D9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Знания, умения и навыки, отрабатываемые на уроке.  </w:t>
            </w:r>
          </w:p>
        </w:tc>
        <w:tc>
          <w:tcPr>
            <w:tcW w:w="3260" w:type="dxa"/>
            <w:vAlign w:val="center"/>
          </w:tcPr>
          <w:p w:rsidR="004C3DAA" w:rsidRPr="00B65DD2" w:rsidRDefault="004C3DAA" w:rsidP="00D80C1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b/>
                <w:sz w:val="18"/>
                <w:szCs w:val="18"/>
              </w:rPr>
              <w:t>Формирование УУД</w:t>
            </w:r>
          </w:p>
        </w:tc>
        <w:tc>
          <w:tcPr>
            <w:tcW w:w="3260" w:type="dxa"/>
            <w:vAlign w:val="center"/>
          </w:tcPr>
          <w:p w:rsidR="004C3DAA" w:rsidRPr="00B65DD2" w:rsidRDefault="004C3DAA" w:rsidP="006666D9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b/>
                <w:sz w:val="18"/>
                <w:szCs w:val="18"/>
              </w:rPr>
              <w:t>Формы организации урока.</w:t>
            </w:r>
          </w:p>
          <w:p w:rsidR="004C3DAA" w:rsidRPr="00B65DD2" w:rsidRDefault="004C3DAA" w:rsidP="006666D9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b/>
                <w:sz w:val="18"/>
                <w:szCs w:val="18"/>
              </w:rPr>
              <w:t>Средства обучения.</w:t>
            </w:r>
          </w:p>
        </w:tc>
        <w:tc>
          <w:tcPr>
            <w:tcW w:w="1134" w:type="dxa"/>
            <w:vAlign w:val="center"/>
          </w:tcPr>
          <w:p w:rsidR="004C3DAA" w:rsidRPr="00B65DD2" w:rsidRDefault="004C3DAA" w:rsidP="006666D9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b/>
                <w:sz w:val="18"/>
                <w:szCs w:val="18"/>
              </w:rPr>
              <w:t>Способы контроля.</w:t>
            </w:r>
          </w:p>
        </w:tc>
        <w:tc>
          <w:tcPr>
            <w:tcW w:w="1501" w:type="dxa"/>
            <w:vAlign w:val="center"/>
          </w:tcPr>
          <w:p w:rsidR="004C3DAA" w:rsidRPr="00B65DD2" w:rsidRDefault="004C3DAA" w:rsidP="006666D9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b/>
                <w:sz w:val="18"/>
                <w:szCs w:val="18"/>
              </w:rPr>
              <w:t>Коррекционные задания.</w:t>
            </w:r>
          </w:p>
        </w:tc>
      </w:tr>
      <w:tr w:rsidR="009D39D8" w:rsidRPr="00B65DD2" w:rsidTr="004C3DAA">
        <w:trPr>
          <w:trHeight w:val="1040"/>
        </w:trPr>
        <w:tc>
          <w:tcPr>
            <w:tcW w:w="384" w:type="dxa"/>
            <w:vAlign w:val="center"/>
          </w:tcPr>
          <w:p w:rsidR="009D39D8" w:rsidRPr="00B65DD2" w:rsidRDefault="009D39D8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416" w:type="dxa"/>
            <w:vAlign w:val="center"/>
          </w:tcPr>
          <w:p w:rsidR="009D39D8" w:rsidRPr="00B65DD2" w:rsidRDefault="009D39D8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Встанем скорей с друзьями в круг – пора танцевать.</w:t>
            </w:r>
          </w:p>
        </w:tc>
        <w:tc>
          <w:tcPr>
            <w:tcW w:w="756" w:type="dxa"/>
            <w:vAlign w:val="center"/>
          </w:tcPr>
          <w:p w:rsidR="009D39D8" w:rsidRPr="00B65DD2" w:rsidRDefault="009D39D8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52" w:type="dxa"/>
            <w:vAlign w:val="center"/>
          </w:tcPr>
          <w:p w:rsidR="009D39D8" w:rsidRPr="00B65DD2" w:rsidRDefault="009D39D8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7" w:type="dxa"/>
            <w:vAlign w:val="center"/>
          </w:tcPr>
          <w:p w:rsidR="009D39D8" w:rsidRPr="00B65DD2" w:rsidRDefault="009D39D8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Развитие ритмических способностей.</w:t>
            </w:r>
          </w:p>
        </w:tc>
        <w:tc>
          <w:tcPr>
            <w:tcW w:w="3260" w:type="dxa"/>
            <w:vMerge w:val="restart"/>
            <w:vAlign w:val="center"/>
          </w:tcPr>
          <w:p w:rsidR="009D39D8" w:rsidRPr="00B65DD2" w:rsidRDefault="009D39D8" w:rsidP="00D80C18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 xml:space="preserve">(П) Развивают певческие и </w:t>
            </w:r>
            <w:proofErr w:type="spellStart"/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слушательские</w:t>
            </w:r>
            <w:proofErr w:type="spellEnd"/>
            <w:r w:rsidRPr="00B65DD2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способности.</w:t>
            </w:r>
          </w:p>
          <w:p w:rsidR="009D39D8" w:rsidRPr="00B65DD2" w:rsidRDefault="009D39D8" w:rsidP="00D80C18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(М/П) Самостоятельно решают творческую задачу.</w:t>
            </w:r>
          </w:p>
          <w:p w:rsidR="009D39D8" w:rsidRPr="00B65DD2" w:rsidRDefault="009D39D8" w:rsidP="00D80C18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(М/К) Осваивают диалоговую форму общения.</w:t>
            </w:r>
          </w:p>
          <w:p w:rsidR="009D39D8" w:rsidRPr="00B65DD2" w:rsidRDefault="009D39D8" w:rsidP="00D80C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 xml:space="preserve"> (Л) Оценивают результаты деятельности.</w:t>
            </w:r>
          </w:p>
          <w:p w:rsidR="009D39D8" w:rsidRPr="00B65DD2" w:rsidRDefault="009D39D8" w:rsidP="00D80C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9D39D8" w:rsidRPr="00B65DD2" w:rsidRDefault="009D39D8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Урок-игра.</w:t>
            </w:r>
          </w:p>
          <w:p w:rsidR="009D39D8" w:rsidRPr="00B65DD2" w:rsidRDefault="009D39D8" w:rsidP="006C1D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Слушаем: Д. Шостакович «Вальс-шутка», А. Спадавеккиа «Добрый жук». Поём: «Потанцуй со мной, дружок» нем.н.п., «Гусята» нем.н.п.</w:t>
            </w:r>
          </w:p>
        </w:tc>
        <w:tc>
          <w:tcPr>
            <w:tcW w:w="1134" w:type="dxa"/>
            <w:vAlign w:val="center"/>
          </w:tcPr>
          <w:p w:rsidR="009D39D8" w:rsidRPr="00B65DD2" w:rsidRDefault="009D39D8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501" w:type="dxa"/>
            <w:vAlign w:val="center"/>
          </w:tcPr>
          <w:p w:rsidR="009D39D8" w:rsidRPr="00B65DD2" w:rsidRDefault="009D39D8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39D8" w:rsidRPr="00B65DD2" w:rsidTr="004C3DAA">
        <w:trPr>
          <w:trHeight w:val="1433"/>
        </w:trPr>
        <w:tc>
          <w:tcPr>
            <w:tcW w:w="384" w:type="dxa"/>
            <w:vAlign w:val="center"/>
          </w:tcPr>
          <w:p w:rsidR="009D39D8" w:rsidRPr="00B65DD2" w:rsidRDefault="009D39D8" w:rsidP="00B626E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416" w:type="dxa"/>
            <w:vAlign w:val="center"/>
          </w:tcPr>
          <w:p w:rsidR="009D39D8" w:rsidRPr="00B65DD2" w:rsidRDefault="009D39D8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Ноги сами в пляс пустились.</w:t>
            </w:r>
          </w:p>
        </w:tc>
        <w:tc>
          <w:tcPr>
            <w:tcW w:w="756" w:type="dxa"/>
            <w:vAlign w:val="center"/>
          </w:tcPr>
          <w:p w:rsidR="009D39D8" w:rsidRPr="00B65DD2" w:rsidRDefault="009D39D8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52" w:type="dxa"/>
            <w:vAlign w:val="center"/>
          </w:tcPr>
          <w:p w:rsidR="009D39D8" w:rsidRPr="00B65DD2" w:rsidRDefault="009D39D8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7" w:type="dxa"/>
            <w:vAlign w:val="center"/>
          </w:tcPr>
          <w:p w:rsidR="009D39D8" w:rsidRPr="00B65DD2" w:rsidRDefault="009D39D8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Знакомство с особенностями танцевальности в музыке.</w:t>
            </w:r>
          </w:p>
          <w:p w:rsidR="009D39D8" w:rsidRPr="00B65DD2" w:rsidRDefault="009D39D8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Merge/>
            <w:vAlign w:val="center"/>
          </w:tcPr>
          <w:p w:rsidR="009D39D8" w:rsidRPr="00B65DD2" w:rsidRDefault="009D39D8" w:rsidP="00D80C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9D39D8" w:rsidRPr="00B65DD2" w:rsidRDefault="009D39D8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урок.</w:t>
            </w:r>
          </w:p>
          <w:p w:rsidR="009D39D8" w:rsidRPr="00B65DD2" w:rsidRDefault="009D39D8" w:rsidP="00DA328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Слушаем: «Камаринская» в исполнении оркестра русских народных инструментов, «Во поле берёза стояла» р.н.п. Игра на инструментах: «Ах вы, сени».</w:t>
            </w:r>
          </w:p>
        </w:tc>
        <w:tc>
          <w:tcPr>
            <w:tcW w:w="1134" w:type="dxa"/>
            <w:vAlign w:val="center"/>
          </w:tcPr>
          <w:p w:rsidR="009D39D8" w:rsidRPr="00B65DD2" w:rsidRDefault="009D39D8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Пение.</w:t>
            </w:r>
          </w:p>
        </w:tc>
        <w:tc>
          <w:tcPr>
            <w:tcW w:w="1501" w:type="dxa"/>
            <w:vAlign w:val="center"/>
          </w:tcPr>
          <w:p w:rsidR="009D39D8" w:rsidRPr="00B65DD2" w:rsidRDefault="009D39D8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Игра на шумовых инструментах.</w:t>
            </w:r>
          </w:p>
        </w:tc>
      </w:tr>
      <w:tr w:rsidR="009D39D8" w:rsidRPr="00B65DD2" w:rsidTr="004C3DAA">
        <w:trPr>
          <w:trHeight w:val="997"/>
        </w:trPr>
        <w:tc>
          <w:tcPr>
            <w:tcW w:w="384" w:type="dxa"/>
            <w:vAlign w:val="center"/>
          </w:tcPr>
          <w:p w:rsidR="009D39D8" w:rsidRPr="00B65DD2" w:rsidRDefault="009D39D8" w:rsidP="00B626E5">
            <w:pPr>
              <w:spacing w:after="0"/>
              <w:ind w:left="-147" w:right="-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416" w:type="dxa"/>
            <w:vAlign w:val="center"/>
          </w:tcPr>
          <w:p w:rsidR="009D39D8" w:rsidRPr="00B65DD2" w:rsidRDefault="009D39D8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Оркестр русских народных инструментов.</w:t>
            </w:r>
          </w:p>
        </w:tc>
        <w:tc>
          <w:tcPr>
            <w:tcW w:w="756" w:type="dxa"/>
            <w:vAlign w:val="center"/>
          </w:tcPr>
          <w:p w:rsidR="009D39D8" w:rsidRPr="00B65DD2" w:rsidRDefault="009D39D8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52" w:type="dxa"/>
            <w:vAlign w:val="center"/>
          </w:tcPr>
          <w:p w:rsidR="009D39D8" w:rsidRPr="00B65DD2" w:rsidRDefault="009D39D8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7" w:type="dxa"/>
            <w:vAlign w:val="center"/>
          </w:tcPr>
          <w:p w:rsidR="009D39D8" w:rsidRPr="00B65DD2" w:rsidRDefault="009D39D8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Знакомство с русскими народными инструментами и их звучанием.</w:t>
            </w:r>
          </w:p>
        </w:tc>
        <w:tc>
          <w:tcPr>
            <w:tcW w:w="3260" w:type="dxa"/>
            <w:vMerge/>
            <w:vAlign w:val="center"/>
          </w:tcPr>
          <w:p w:rsidR="009D39D8" w:rsidRPr="00B65DD2" w:rsidRDefault="009D39D8" w:rsidP="00D80C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9D39D8" w:rsidRPr="00B65DD2" w:rsidRDefault="009D39D8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урок.</w:t>
            </w:r>
          </w:p>
          <w:p w:rsidR="009D39D8" w:rsidRPr="00B65DD2" w:rsidRDefault="009D39D8" w:rsidP="00DA328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Слушаем: «Светит месяц» р.н.п.  Поём: «Во поле берёза стояла» р.н.п. Играем: «Коробейники» р.н.п.</w:t>
            </w:r>
          </w:p>
        </w:tc>
        <w:tc>
          <w:tcPr>
            <w:tcW w:w="1134" w:type="dxa"/>
            <w:vAlign w:val="center"/>
          </w:tcPr>
          <w:p w:rsidR="009D39D8" w:rsidRPr="00B65DD2" w:rsidRDefault="009D39D8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501" w:type="dxa"/>
            <w:vAlign w:val="center"/>
          </w:tcPr>
          <w:p w:rsidR="009D39D8" w:rsidRPr="00B65DD2" w:rsidRDefault="009D39D8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Игра на шумовых инструментах.</w:t>
            </w:r>
          </w:p>
        </w:tc>
      </w:tr>
      <w:tr w:rsidR="009D39D8" w:rsidRPr="00B65DD2" w:rsidTr="004C3DAA">
        <w:trPr>
          <w:trHeight w:val="1252"/>
        </w:trPr>
        <w:tc>
          <w:tcPr>
            <w:tcW w:w="384" w:type="dxa"/>
            <w:vAlign w:val="center"/>
          </w:tcPr>
          <w:p w:rsidR="009D39D8" w:rsidRPr="00B65DD2" w:rsidRDefault="009D39D8" w:rsidP="00B626E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416" w:type="dxa"/>
            <w:vAlign w:val="center"/>
          </w:tcPr>
          <w:p w:rsidR="009D39D8" w:rsidRPr="00B65DD2" w:rsidRDefault="009D39D8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Марш деревянных солдатиков.</w:t>
            </w:r>
          </w:p>
        </w:tc>
        <w:tc>
          <w:tcPr>
            <w:tcW w:w="756" w:type="dxa"/>
            <w:vAlign w:val="center"/>
          </w:tcPr>
          <w:p w:rsidR="009D39D8" w:rsidRPr="00B65DD2" w:rsidRDefault="009D39D8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52" w:type="dxa"/>
            <w:vAlign w:val="center"/>
          </w:tcPr>
          <w:p w:rsidR="009D39D8" w:rsidRPr="00B65DD2" w:rsidRDefault="009D39D8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7" w:type="dxa"/>
            <w:vAlign w:val="center"/>
          </w:tcPr>
          <w:p w:rsidR="009D39D8" w:rsidRPr="00B65DD2" w:rsidRDefault="009D39D8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Развитие активного восприятия музыки. Понятие- марш.</w:t>
            </w:r>
          </w:p>
        </w:tc>
        <w:tc>
          <w:tcPr>
            <w:tcW w:w="3260" w:type="dxa"/>
            <w:vMerge/>
            <w:vAlign w:val="center"/>
          </w:tcPr>
          <w:p w:rsidR="009D39D8" w:rsidRPr="00B65DD2" w:rsidRDefault="009D39D8" w:rsidP="00D80C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9D39D8" w:rsidRPr="00B65DD2" w:rsidRDefault="009D39D8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Традиционный урок.</w:t>
            </w:r>
          </w:p>
          <w:p w:rsidR="009D39D8" w:rsidRPr="00B65DD2" w:rsidRDefault="009D39D8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 xml:space="preserve">Слушаем: П. Чайковский «Марш деревянных солдатиков». Поём и танцуем: «Встанем в круг» англ.н.п. </w:t>
            </w:r>
          </w:p>
        </w:tc>
        <w:tc>
          <w:tcPr>
            <w:tcW w:w="1134" w:type="dxa"/>
            <w:vAlign w:val="center"/>
          </w:tcPr>
          <w:p w:rsidR="009D39D8" w:rsidRPr="00B65DD2" w:rsidRDefault="009D39D8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501" w:type="dxa"/>
            <w:vAlign w:val="center"/>
          </w:tcPr>
          <w:p w:rsidR="009D39D8" w:rsidRPr="00B65DD2" w:rsidRDefault="009D39D8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Музыкально-ритмические движения.</w:t>
            </w:r>
          </w:p>
        </w:tc>
      </w:tr>
      <w:tr w:rsidR="009D39D8" w:rsidRPr="00B65DD2" w:rsidTr="004C3DAA">
        <w:trPr>
          <w:trHeight w:val="1110"/>
        </w:trPr>
        <w:tc>
          <w:tcPr>
            <w:tcW w:w="384" w:type="dxa"/>
            <w:vAlign w:val="center"/>
          </w:tcPr>
          <w:p w:rsidR="009D39D8" w:rsidRPr="00B65DD2" w:rsidRDefault="009D39D8" w:rsidP="00B626E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2416" w:type="dxa"/>
            <w:vAlign w:val="center"/>
          </w:tcPr>
          <w:p w:rsidR="009D39D8" w:rsidRPr="00B65DD2" w:rsidRDefault="009D39D8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«Детский альбом»</w:t>
            </w:r>
          </w:p>
        </w:tc>
        <w:tc>
          <w:tcPr>
            <w:tcW w:w="756" w:type="dxa"/>
            <w:vAlign w:val="center"/>
          </w:tcPr>
          <w:p w:rsidR="009D39D8" w:rsidRPr="00B65DD2" w:rsidRDefault="009D39D8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52" w:type="dxa"/>
            <w:vAlign w:val="center"/>
          </w:tcPr>
          <w:p w:rsidR="009D39D8" w:rsidRPr="00B65DD2" w:rsidRDefault="009D39D8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7" w:type="dxa"/>
            <w:vAlign w:val="center"/>
          </w:tcPr>
          <w:p w:rsidR="009D39D8" w:rsidRPr="00B65DD2" w:rsidRDefault="009D39D8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Развитие эмоционального восприятия музыки. Понятие- мелодия.</w:t>
            </w:r>
          </w:p>
        </w:tc>
        <w:tc>
          <w:tcPr>
            <w:tcW w:w="3260" w:type="dxa"/>
            <w:vMerge/>
            <w:vAlign w:val="center"/>
          </w:tcPr>
          <w:p w:rsidR="009D39D8" w:rsidRPr="00B65DD2" w:rsidRDefault="009D39D8" w:rsidP="00D80C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9D39D8" w:rsidRPr="00B65DD2" w:rsidRDefault="009D39D8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Традиционный урок.</w:t>
            </w:r>
          </w:p>
          <w:p w:rsidR="009D39D8" w:rsidRPr="00B65DD2" w:rsidRDefault="009D39D8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Слушаем: П. Чайковский «Болезнь куклы», «Новая кукла». Поём: Г. Струве «Маленькая мама».</w:t>
            </w:r>
          </w:p>
        </w:tc>
        <w:tc>
          <w:tcPr>
            <w:tcW w:w="1134" w:type="dxa"/>
            <w:vAlign w:val="center"/>
          </w:tcPr>
          <w:p w:rsidR="009D39D8" w:rsidRPr="00B65DD2" w:rsidRDefault="009D39D8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Сольное пение.</w:t>
            </w:r>
          </w:p>
        </w:tc>
        <w:tc>
          <w:tcPr>
            <w:tcW w:w="1501" w:type="dxa"/>
            <w:vAlign w:val="center"/>
          </w:tcPr>
          <w:p w:rsidR="009D39D8" w:rsidRPr="00B65DD2" w:rsidRDefault="009D39D8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6A15" w:rsidRPr="00B65DD2" w:rsidTr="004C3DAA">
        <w:trPr>
          <w:trHeight w:val="1487"/>
        </w:trPr>
        <w:tc>
          <w:tcPr>
            <w:tcW w:w="384" w:type="dxa"/>
            <w:vAlign w:val="center"/>
          </w:tcPr>
          <w:p w:rsidR="00F66A15" w:rsidRPr="00B65DD2" w:rsidRDefault="00F66A15" w:rsidP="00B626E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2416" w:type="dxa"/>
            <w:vAlign w:val="center"/>
          </w:tcPr>
          <w:p w:rsidR="00F66A15" w:rsidRPr="00B65DD2" w:rsidRDefault="00F66A15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Волшебная страна звуков.</w:t>
            </w:r>
          </w:p>
          <w:p w:rsidR="00F66A15" w:rsidRPr="00B65DD2" w:rsidRDefault="00F66A15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В гостях у сказки.</w:t>
            </w:r>
          </w:p>
        </w:tc>
        <w:tc>
          <w:tcPr>
            <w:tcW w:w="756" w:type="dxa"/>
            <w:vAlign w:val="center"/>
          </w:tcPr>
          <w:p w:rsidR="00F66A15" w:rsidRPr="00B65DD2" w:rsidRDefault="00F66A15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52" w:type="dxa"/>
            <w:vAlign w:val="center"/>
          </w:tcPr>
          <w:p w:rsidR="00F66A15" w:rsidRPr="00B65DD2" w:rsidRDefault="00F66A15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7" w:type="dxa"/>
            <w:vAlign w:val="center"/>
          </w:tcPr>
          <w:p w:rsidR="00F66A15" w:rsidRPr="00B65DD2" w:rsidRDefault="00F66A15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Развитие умения и навыков выразительного исполнения.</w:t>
            </w:r>
          </w:p>
        </w:tc>
        <w:tc>
          <w:tcPr>
            <w:tcW w:w="3260" w:type="dxa"/>
            <w:vMerge w:val="restart"/>
            <w:vAlign w:val="center"/>
          </w:tcPr>
          <w:p w:rsidR="00F66A15" w:rsidRPr="00B65DD2" w:rsidRDefault="00F66A15" w:rsidP="00F66A1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 xml:space="preserve">П) Развивают певческие и </w:t>
            </w:r>
            <w:proofErr w:type="spellStart"/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слушательские</w:t>
            </w:r>
            <w:proofErr w:type="spellEnd"/>
            <w:r w:rsidRPr="00B65DD2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способности. Учатся анализировать музыкальные произведения.</w:t>
            </w:r>
          </w:p>
          <w:p w:rsidR="00F66A15" w:rsidRPr="00B65DD2" w:rsidRDefault="00F66A15" w:rsidP="003D19EB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(М/П) Получают информацию</w:t>
            </w:r>
          </w:p>
          <w:p w:rsidR="00F66A15" w:rsidRPr="00B65DD2" w:rsidRDefault="00F66A15" w:rsidP="003D19EB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 xml:space="preserve"> из справочной литературы.</w:t>
            </w:r>
          </w:p>
          <w:p w:rsidR="00F66A15" w:rsidRPr="00B65DD2" w:rsidRDefault="00F66A15" w:rsidP="003D19EB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 xml:space="preserve">(М/Р) Выбирают средства реализации целей и </w:t>
            </w:r>
          </w:p>
          <w:p w:rsidR="00F66A15" w:rsidRPr="00B65DD2" w:rsidRDefault="00F66A15" w:rsidP="003D19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применяют  их на практике.</w:t>
            </w:r>
          </w:p>
          <w:p w:rsidR="00F66A15" w:rsidRPr="00B65DD2" w:rsidRDefault="00F66A15" w:rsidP="003D19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 xml:space="preserve"> (Л) Оценивают результаты деятельности.</w:t>
            </w:r>
          </w:p>
        </w:tc>
        <w:tc>
          <w:tcPr>
            <w:tcW w:w="3260" w:type="dxa"/>
            <w:vAlign w:val="center"/>
          </w:tcPr>
          <w:p w:rsidR="00F66A15" w:rsidRPr="00B65DD2" w:rsidRDefault="00F66A15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Традиционный урок.</w:t>
            </w:r>
          </w:p>
          <w:p w:rsidR="00F66A15" w:rsidRPr="00B65DD2" w:rsidRDefault="00F66A15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 xml:space="preserve">Слушаем: А. Лядов «Музыкальная табакерка», Р. Шуман «Дед Мороз». Поём: Г. Струве «Пёстрый колпачок», </w:t>
            </w:r>
          </w:p>
          <w:p w:rsidR="00F66A15" w:rsidRPr="00B65DD2" w:rsidRDefault="00F66A15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Г. Вихарев «Ёлочка любимая».</w:t>
            </w:r>
          </w:p>
        </w:tc>
        <w:tc>
          <w:tcPr>
            <w:tcW w:w="1134" w:type="dxa"/>
            <w:vAlign w:val="center"/>
          </w:tcPr>
          <w:p w:rsidR="00F66A15" w:rsidRPr="00B65DD2" w:rsidRDefault="00F66A15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501" w:type="dxa"/>
            <w:vAlign w:val="center"/>
          </w:tcPr>
          <w:p w:rsidR="00F66A15" w:rsidRPr="00B65DD2" w:rsidRDefault="00F66A15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Музыкально-ритмические движения.</w:t>
            </w:r>
          </w:p>
        </w:tc>
      </w:tr>
      <w:tr w:rsidR="00F66A15" w:rsidRPr="00B65DD2" w:rsidTr="004C3DAA">
        <w:trPr>
          <w:trHeight w:val="1318"/>
        </w:trPr>
        <w:tc>
          <w:tcPr>
            <w:tcW w:w="384" w:type="dxa"/>
            <w:vAlign w:val="center"/>
          </w:tcPr>
          <w:p w:rsidR="00F66A15" w:rsidRPr="00B65DD2" w:rsidRDefault="00F66A15" w:rsidP="00B626E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2416" w:type="dxa"/>
            <w:vAlign w:val="center"/>
          </w:tcPr>
          <w:p w:rsidR="00F66A15" w:rsidRPr="00B65DD2" w:rsidRDefault="00F66A15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Новый год.</w:t>
            </w:r>
          </w:p>
          <w:p w:rsidR="00F66A15" w:rsidRPr="00B65DD2" w:rsidRDefault="00F66A15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 xml:space="preserve"> Закружился хоровод.</w:t>
            </w:r>
          </w:p>
        </w:tc>
        <w:tc>
          <w:tcPr>
            <w:tcW w:w="756" w:type="dxa"/>
            <w:vAlign w:val="center"/>
          </w:tcPr>
          <w:p w:rsidR="00F66A15" w:rsidRPr="00B65DD2" w:rsidRDefault="00F66A15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52" w:type="dxa"/>
            <w:vAlign w:val="center"/>
          </w:tcPr>
          <w:p w:rsidR="00F66A15" w:rsidRPr="00B65DD2" w:rsidRDefault="00F66A15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7" w:type="dxa"/>
            <w:vAlign w:val="center"/>
          </w:tcPr>
          <w:p w:rsidR="00F66A15" w:rsidRPr="00B65DD2" w:rsidRDefault="00F66A15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Развитие эмоциональной отзывчивости.</w:t>
            </w:r>
          </w:p>
        </w:tc>
        <w:tc>
          <w:tcPr>
            <w:tcW w:w="3260" w:type="dxa"/>
            <w:vMerge/>
            <w:vAlign w:val="center"/>
          </w:tcPr>
          <w:p w:rsidR="00F66A15" w:rsidRPr="00B65DD2" w:rsidRDefault="00F66A15" w:rsidP="003D19E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F66A15" w:rsidRPr="00B65DD2" w:rsidRDefault="00F66A15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Урок-игра.</w:t>
            </w:r>
          </w:p>
          <w:p w:rsidR="00F66A15" w:rsidRPr="00B65DD2" w:rsidRDefault="00F66A15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 xml:space="preserve">Слушаем: П. Чайковский «Вариация </w:t>
            </w:r>
            <w:r w:rsidRPr="00B65DD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 xml:space="preserve">» из балета «Щелкунчик». Поём: Г. Струве «Новогодний хоровод», </w:t>
            </w:r>
          </w:p>
          <w:p w:rsidR="00F66A15" w:rsidRPr="00B65DD2" w:rsidRDefault="00F66A15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Г. Вихарев «Дед Мороз».</w:t>
            </w:r>
          </w:p>
        </w:tc>
        <w:tc>
          <w:tcPr>
            <w:tcW w:w="1134" w:type="dxa"/>
            <w:vAlign w:val="center"/>
          </w:tcPr>
          <w:p w:rsidR="00F66A15" w:rsidRPr="00B65DD2" w:rsidRDefault="00F66A15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501" w:type="dxa"/>
            <w:vAlign w:val="center"/>
          </w:tcPr>
          <w:p w:rsidR="00F66A15" w:rsidRPr="00B65DD2" w:rsidRDefault="00F66A15" w:rsidP="006666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Музыкально-ритмические движения.</w:t>
            </w:r>
          </w:p>
        </w:tc>
      </w:tr>
    </w:tbl>
    <w:p w:rsidR="002C5017" w:rsidRPr="00B65DD2" w:rsidRDefault="002C5017" w:rsidP="00A709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4E8E" w:rsidRPr="00B65DD2" w:rsidRDefault="00DB4E8E" w:rsidP="00A709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4E8E" w:rsidRPr="00B65DD2" w:rsidRDefault="00DB4E8E" w:rsidP="00A709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0994" w:rsidRPr="00B65DD2" w:rsidRDefault="00A70994" w:rsidP="00DB4E8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65DD2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III </w:t>
      </w:r>
      <w:r w:rsidRPr="00B65DD2">
        <w:rPr>
          <w:rFonts w:ascii="Times New Roman" w:hAnsi="Times New Roman" w:cs="Times New Roman"/>
          <w:b/>
          <w:sz w:val="28"/>
          <w:szCs w:val="28"/>
        </w:rPr>
        <w:t>четверть</w:t>
      </w:r>
    </w:p>
    <w:tbl>
      <w:tblPr>
        <w:tblW w:w="160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4"/>
        <w:gridCol w:w="2384"/>
        <w:gridCol w:w="776"/>
        <w:gridCol w:w="654"/>
        <w:gridCol w:w="2557"/>
        <w:gridCol w:w="3232"/>
        <w:gridCol w:w="3234"/>
        <w:gridCol w:w="1223"/>
        <w:gridCol w:w="1546"/>
      </w:tblGrid>
      <w:tr w:rsidR="00F66A15" w:rsidRPr="00B65DD2" w:rsidTr="00F66A15">
        <w:trPr>
          <w:trHeight w:val="750"/>
        </w:trPr>
        <w:tc>
          <w:tcPr>
            <w:tcW w:w="444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5DD2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2401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DD2">
              <w:rPr>
                <w:rFonts w:ascii="Times New Roman" w:hAnsi="Times New Roman" w:cs="Times New Roman"/>
                <w:b/>
                <w:sz w:val="24"/>
                <w:szCs w:val="24"/>
              </w:rPr>
              <w:t>Тема.</w:t>
            </w:r>
          </w:p>
        </w:tc>
        <w:tc>
          <w:tcPr>
            <w:tcW w:w="756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5DD2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65DD2">
              <w:rPr>
                <w:rFonts w:ascii="Times New Roman" w:hAnsi="Times New Roman" w:cs="Times New Roman"/>
                <w:b/>
                <w:sz w:val="20"/>
                <w:szCs w:val="20"/>
              </w:rPr>
              <w:t>часов.</w:t>
            </w:r>
          </w:p>
        </w:tc>
        <w:tc>
          <w:tcPr>
            <w:tcW w:w="634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b/>
                <w:sz w:val="18"/>
                <w:szCs w:val="18"/>
              </w:rPr>
              <w:t>Дата.</w:t>
            </w:r>
          </w:p>
        </w:tc>
        <w:tc>
          <w:tcPr>
            <w:tcW w:w="2570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Знания, умения и навыки, отрабатываемые на уроке.  </w:t>
            </w:r>
          </w:p>
        </w:tc>
        <w:tc>
          <w:tcPr>
            <w:tcW w:w="3260" w:type="dxa"/>
            <w:vAlign w:val="center"/>
          </w:tcPr>
          <w:p w:rsidR="00F66A15" w:rsidRPr="00B65DD2" w:rsidRDefault="00F66A15" w:rsidP="00D80C1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b/>
                <w:sz w:val="18"/>
                <w:szCs w:val="18"/>
              </w:rPr>
              <w:t>Формирование УУД</w:t>
            </w:r>
          </w:p>
        </w:tc>
        <w:tc>
          <w:tcPr>
            <w:tcW w:w="3260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b/>
                <w:sz w:val="18"/>
                <w:szCs w:val="18"/>
              </w:rPr>
              <w:t>Формы организации урока.</w:t>
            </w:r>
          </w:p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b/>
                <w:sz w:val="18"/>
                <w:szCs w:val="18"/>
              </w:rPr>
              <w:t>Средства обучения.</w:t>
            </w:r>
          </w:p>
        </w:tc>
        <w:tc>
          <w:tcPr>
            <w:tcW w:w="1224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b/>
                <w:sz w:val="18"/>
                <w:szCs w:val="18"/>
              </w:rPr>
              <w:t>Способы контроля.</w:t>
            </w:r>
          </w:p>
        </w:tc>
        <w:tc>
          <w:tcPr>
            <w:tcW w:w="1501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b/>
                <w:sz w:val="18"/>
                <w:szCs w:val="18"/>
              </w:rPr>
              <w:t>Коррекционные задания.</w:t>
            </w:r>
          </w:p>
        </w:tc>
      </w:tr>
      <w:tr w:rsidR="00F66A15" w:rsidRPr="00B65DD2" w:rsidTr="00F66A15">
        <w:trPr>
          <w:trHeight w:val="1037"/>
        </w:trPr>
        <w:tc>
          <w:tcPr>
            <w:tcW w:w="444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401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Зимние игры.</w:t>
            </w:r>
          </w:p>
        </w:tc>
        <w:tc>
          <w:tcPr>
            <w:tcW w:w="756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2ч.</w:t>
            </w:r>
          </w:p>
        </w:tc>
        <w:tc>
          <w:tcPr>
            <w:tcW w:w="634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0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Развитие импровизационных навыков. Понятия: вальс, балет.</w:t>
            </w:r>
          </w:p>
        </w:tc>
        <w:tc>
          <w:tcPr>
            <w:tcW w:w="3260" w:type="dxa"/>
            <w:vMerge w:val="restart"/>
            <w:vAlign w:val="center"/>
          </w:tcPr>
          <w:p w:rsidR="00F66A15" w:rsidRPr="00B65DD2" w:rsidRDefault="00F66A15" w:rsidP="00D80C18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 xml:space="preserve">(П) Развивают певческие и </w:t>
            </w:r>
            <w:proofErr w:type="spellStart"/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слушательские</w:t>
            </w:r>
            <w:proofErr w:type="spellEnd"/>
            <w:r w:rsidRPr="00B65DD2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способности.</w:t>
            </w:r>
          </w:p>
          <w:p w:rsidR="00F66A15" w:rsidRPr="00B65DD2" w:rsidRDefault="00F66A15" w:rsidP="00D80C18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(М/П) Самостоятельно решают творческую задачу.</w:t>
            </w:r>
          </w:p>
          <w:p w:rsidR="00F66A15" w:rsidRPr="00B65DD2" w:rsidRDefault="00F66A15" w:rsidP="00D80C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(Л) Оценивают результаты деятельности.</w:t>
            </w:r>
          </w:p>
        </w:tc>
        <w:tc>
          <w:tcPr>
            <w:tcW w:w="3260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Традиционный урок.</w:t>
            </w:r>
          </w:p>
          <w:p w:rsidR="00F66A15" w:rsidRPr="00B65DD2" w:rsidRDefault="00F66A15" w:rsidP="002A1DB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Слушаем: П. Чайковский «Вальс снежных хлопьев» из балета «Щелкунчик». Поём: Н. Перунов «Белый пух», «Мороз, мороз», попевки, М. Красев «Зимняя песенка».</w:t>
            </w:r>
          </w:p>
        </w:tc>
        <w:tc>
          <w:tcPr>
            <w:tcW w:w="1224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Повторение.</w:t>
            </w:r>
          </w:p>
        </w:tc>
        <w:tc>
          <w:tcPr>
            <w:tcW w:w="1501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6A15" w:rsidRPr="00B65DD2" w:rsidTr="00F66A15">
        <w:trPr>
          <w:trHeight w:val="770"/>
        </w:trPr>
        <w:tc>
          <w:tcPr>
            <w:tcW w:w="444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401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«Водят ноты хоровод…»</w:t>
            </w:r>
          </w:p>
        </w:tc>
        <w:tc>
          <w:tcPr>
            <w:tcW w:w="756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34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0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Развитие знаний нотной грамоты.</w:t>
            </w:r>
          </w:p>
        </w:tc>
        <w:tc>
          <w:tcPr>
            <w:tcW w:w="3260" w:type="dxa"/>
            <w:vMerge/>
            <w:vAlign w:val="center"/>
          </w:tcPr>
          <w:p w:rsidR="00F66A15" w:rsidRPr="00B65DD2" w:rsidRDefault="00F66A15" w:rsidP="00D80C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Урок-игра.</w:t>
            </w:r>
          </w:p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 xml:space="preserve">Поём: В. Герчик «Нотный хоровод», </w:t>
            </w:r>
          </w:p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А. Островский «До, ре, ми, фа, соль…».</w:t>
            </w:r>
          </w:p>
        </w:tc>
        <w:tc>
          <w:tcPr>
            <w:tcW w:w="1224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Устный опрос слов песни.</w:t>
            </w:r>
          </w:p>
        </w:tc>
        <w:tc>
          <w:tcPr>
            <w:tcW w:w="1501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Движение музыкальных звуков</w:t>
            </w:r>
          </w:p>
        </w:tc>
      </w:tr>
      <w:tr w:rsidR="00F66A15" w:rsidRPr="00B65DD2" w:rsidTr="00F66A15">
        <w:trPr>
          <w:trHeight w:val="709"/>
        </w:trPr>
        <w:tc>
          <w:tcPr>
            <w:tcW w:w="444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401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«Кто-кто в теремочке живёт?»</w:t>
            </w:r>
          </w:p>
        </w:tc>
        <w:tc>
          <w:tcPr>
            <w:tcW w:w="756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34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0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Развитие ритмического ощущения.</w:t>
            </w:r>
          </w:p>
        </w:tc>
        <w:tc>
          <w:tcPr>
            <w:tcW w:w="3260" w:type="dxa"/>
            <w:vMerge/>
            <w:vAlign w:val="center"/>
          </w:tcPr>
          <w:p w:rsidR="00F66A15" w:rsidRPr="00B65DD2" w:rsidRDefault="00F66A15" w:rsidP="00D80C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Урок-игра.</w:t>
            </w:r>
          </w:p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 xml:space="preserve">«Теремок» р.н.п. в обработке </w:t>
            </w:r>
          </w:p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А. Агафонникова.</w:t>
            </w:r>
          </w:p>
        </w:tc>
        <w:tc>
          <w:tcPr>
            <w:tcW w:w="1224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501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Игра на инструментах.</w:t>
            </w:r>
          </w:p>
        </w:tc>
      </w:tr>
      <w:tr w:rsidR="00F66A15" w:rsidRPr="00B65DD2" w:rsidTr="00F66A15">
        <w:trPr>
          <w:trHeight w:val="1037"/>
        </w:trPr>
        <w:tc>
          <w:tcPr>
            <w:tcW w:w="444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2401" w:type="dxa"/>
            <w:vAlign w:val="center"/>
          </w:tcPr>
          <w:p w:rsidR="00F66A15" w:rsidRPr="00B65DD2" w:rsidRDefault="00F66A15" w:rsidP="00EA30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Весёлый праздник Масленица.</w:t>
            </w:r>
          </w:p>
        </w:tc>
        <w:tc>
          <w:tcPr>
            <w:tcW w:w="756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2ч.</w:t>
            </w:r>
          </w:p>
        </w:tc>
        <w:tc>
          <w:tcPr>
            <w:tcW w:w="634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0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Знакомство с обычаями русского народа. Плясовые.</w:t>
            </w:r>
          </w:p>
        </w:tc>
        <w:tc>
          <w:tcPr>
            <w:tcW w:w="3260" w:type="dxa"/>
            <w:vMerge/>
            <w:vAlign w:val="center"/>
          </w:tcPr>
          <w:p w:rsidR="00F66A15" w:rsidRPr="00B65DD2" w:rsidRDefault="00F66A15" w:rsidP="00D80C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Урок-экскурсия.</w:t>
            </w:r>
          </w:p>
          <w:p w:rsidR="00F66A15" w:rsidRPr="00B65DD2" w:rsidRDefault="00F66A15" w:rsidP="007F54D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Слушаем: И. Стравинский «Русская» из балета «Петрушка». Поём: «Масленица дорогая» р.н.п., «Мы давно блинов не ели» попевка, «Перед весной» р.н.п.</w:t>
            </w:r>
          </w:p>
        </w:tc>
        <w:tc>
          <w:tcPr>
            <w:tcW w:w="1224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501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6A15" w:rsidRPr="00B65DD2" w:rsidTr="00F66A15">
        <w:trPr>
          <w:trHeight w:val="508"/>
        </w:trPr>
        <w:tc>
          <w:tcPr>
            <w:tcW w:w="444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2401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Где живут ноты?</w:t>
            </w:r>
          </w:p>
        </w:tc>
        <w:tc>
          <w:tcPr>
            <w:tcW w:w="756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34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0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Развитие знаний нотной грамоты.</w:t>
            </w:r>
          </w:p>
        </w:tc>
        <w:tc>
          <w:tcPr>
            <w:tcW w:w="3260" w:type="dxa"/>
            <w:vMerge w:val="restart"/>
            <w:vAlign w:val="center"/>
          </w:tcPr>
          <w:p w:rsidR="00F66A15" w:rsidRPr="00B65DD2" w:rsidRDefault="00F66A15" w:rsidP="00D80C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(П) Учатся анализировать музыкальные произведения, формируют вокальные навыки.</w:t>
            </w:r>
          </w:p>
          <w:p w:rsidR="00F66A15" w:rsidRPr="00B65DD2" w:rsidRDefault="00F66A15" w:rsidP="00D80C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(М/П) Строят рассуждения. (М/К) Осваивают диалоговую форму общения</w:t>
            </w:r>
          </w:p>
          <w:p w:rsidR="00F66A15" w:rsidRPr="00B65DD2" w:rsidRDefault="00F66A15" w:rsidP="00D80C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 xml:space="preserve"> (Л) Оценивают результаты деятельности.</w:t>
            </w:r>
          </w:p>
          <w:p w:rsidR="00F66A15" w:rsidRPr="00B65DD2" w:rsidRDefault="00F66A15" w:rsidP="00D80C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Традиционный урок.</w:t>
            </w:r>
          </w:p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Поём: Г. Струве «Песенка о гамме».</w:t>
            </w:r>
          </w:p>
        </w:tc>
        <w:tc>
          <w:tcPr>
            <w:tcW w:w="1224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501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«Ручные» знаки.</w:t>
            </w:r>
          </w:p>
        </w:tc>
      </w:tr>
      <w:tr w:rsidR="00F66A15" w:rsidRPr="00B65DD2" w:rsidTr="00F66A15">
        <w:trPr>
          <w:trHeight w:val="1037"/>
        </w:trPr>
        <w:tc>
          <w:tcPr>
            <w:tcW w:w="444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2401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Весенний вальс.</w:t>
            </w:r>
          </w:p>
        </w:tc>
        <w:tc>
          <w:tcPr>
            <w:tcW w:w="756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34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0" w:type="dxa"/>
            <w:vAlign w:val="center"/>
          </w:tcPr>
          <w:p w:rsidR="00F66A15" w:rsidRPr="00B65DD2" w:rsidRDefault="00F66A15" w:rsidP="005568A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Раскрыть эмоциональное восприятие музыки. Вальс.</w:t>
            </w:r>
          </w:p>
        </w:tc>
        <w:tc>
          <w:tcPr>
            <w:tcW w:w="3260" w:type="dxa"/>
            <w:vMerge/>
            <w:vAlign w:val="center"/>
          </w:tcPr>
          <w:p w:rsidR="00F66A15" w:rsidRPr="00B65DD2" w:rsidRDefault="00F66A15" w:rsidP="00D80C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Традиционный урок.</w:t>
            </w:r>
          </w:p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Поём: А. Филиппенко «Весенний вальс», Е. Соколова «Сегодня мамин день».</w:t>
            </w:r>
          </w:p>
        </w:tc>
        <w:tc>
          <w:tcPr>
            <w:tcW w:w="1224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Пение.</w:t>
            </w:r>
          </w:p>
        </w:tc>
        <w:tc>
          <w:tcPr>
            <w:tcW w:w="1501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6A15" w:rsidRPr="00B65DD2" w:rsidTr="00F66A15">
        <w:trPr>
          <w:trHeight w:val="1037"/>
        </w:trPr>
        <w:tc>
          <w:tcPr>
            <w:tcW w:w="444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2401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Природа просыпается.</w:t>
            </w:r>
          </w:p>
        </w:tc>
        <w:tc>
          <w:tcPr>
            <w:tcW w:w="756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34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0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Раскрыть эмоциональную отзывчивость у учащихся. Веснянка. Учиться играть на инструментах.</w:t>
            </w:r>
          </w:p>
        </w:tc>
        <w:tc>
          <w:tcPr>
            <w:tcW w:w="3260" w:type="dxa"/>
            <w:vMerge/>
            <w:vAlign w:val="center"/>
          </w:tcPr>
          <w:p w:rsidR="00F66A15" w:rsidRPr="00B65DD2" w:rsidRDefault="00F66A15" w:rsidP="00D80C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Урок-оркестр.</w:t>
            </w:r>
          </w:p>
          <w:p w:rsidR="00F66A15" w:rsidRPr="00B65DD2" w:rsidRDefault="00F66A15" w:rsidP="002A1DB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Слушаем: П. Чайковский «Песня жаворонка». Поём «Веснянка». Играем: «Ой, бежит ручьём вода» укр.н.п. в обработке К. Волкова.</w:t>
            </w:r>
          </w:p>
        </w:tc>
        <w:tc>
          <w:tcPr>
            <w:tcW w:w="1224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---------</w:t>
            </w:r>
          </w:p>
        </w:tc>
        <w:tc>
          <w:tcPr>
            <w:tcW w:w="1501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6A15" w:rsidRPr="00B65DD2" w:rsidTr="00F66A15">
        <w:trPr>
          <w:trHeight w:val="1037"/>
        </w:trPr>
        <w:tc>
          <w:tcPr>
            <w:tcW w:w="444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2401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В детском музыкальном театре.</w:t>
            </w:r>
          </w:p>
        </w:tc>
        <w:tc>
          <w:tcPr>
            <w:tcW w:w="756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634" w:type="dxa"/>
            <w:vAlign w:val="center"/>
          </w:tcPr>
          <w:p w:rsidR="00F66A15" w:rsidRPr="00B65DD2" w:rsidRDefault="00F66A15" w:rsidP="00F042B3">
            <w:pPr>
              <w:spacing w:after="0"/>
              <w:ind w:left="-18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0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Раскрыть артистические способности у учащихся.</w:t>
            </w:r>
          </w:p>
        </w:tc>
        <w:tc>
          <w:tcPr>
            <w:tcW w:w="3260" w:type="dxa"/>
            <w:vMerge/>
            <w:vAlign w:val="center"/>
          </w:tcPr>
          <w:p w:rsidR="00F66A15" w:rsidRPr="00B65DD2" w:rsidRDefault="00F66A15" w:rsidP="00D80C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Урок с использованием мультимедийной установки.</w:t>
            </w:r>
          </w:p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 xml:space="preserve">Смотрим: И. Стравинский «У Петрушки» из балета «Петрушка». </w:t>
            </w:r>
          </w:p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Поём и играем: И. Брамс «Петрушка».</w:t>
            </w:r>
          </w:p>
        </w:tc>
        <w:tc>
          <w:tcPr>
            <w:tcW w:w="1224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501" w:type="dxa"/>
            <w:vAlign w:val="center"/>
          </w:tcPr>
          <w:p w:rsidR="00F66A15" w:rsidRPr="00B65DD2" w:rsidRDefault="00F66A15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Игра на инструментах, театрализация.</w:t>
            </w:r>
          </w:p>
        </w:tc>
      </w:tr>
    </w:tbl>
    <w:p w:rsidR="00F66A15" w:rsidRPr="00B65DD2" w:rsidRDefault="00F66A15" w:rsidP="000E1F3C">
      <w:pPr>
        <w:spacing w:after="0"/>
        <w:jc w:val="center"/>
        <w:rPr>
          <w:rFonts w:ascii="Times New Roman" w:hAnsi="Times New Roman" w:cs="Times New Roman"/>
        </w:rPr>
      </w:pPr>
    </w:p>
    <w:p w:rsidR="000E1F3C" w:rsidRPr="00B65DD2" w:rsidRDefault="00A70994" w:rsidP="000E1F3C">
      <w:pPr>
        <w:spacing w:after="0"/>
        <w:jc w:val="center"/>
        <w:rPr>
          <w:rFonts w:ascii="Times New Roman" w:hAnsi="Times New Roman" w:cs="Times New Roman"/>
          <w:lang w:val="en-US"/>
        </w:rPr>
      </w:pPr>
      <w:r w:rsidRPr="00B65DD2">
        <w:rPr>
          <w:rFonts w:ascii="Times New Roman" w:hAnsi="Times New Roman" w:cs="Times New Roman"/>
          <w:lang w:val="en-US"/>
        </w:rPr>
        <w:t xml:space="preserve"> </w:t>
      </w:r>
    </w:p>
    <w:p w:rsidR="00F042B3" w:rsidRPr="00B65DD2" w:rsidRDefault="00F042B3" w:rsidP="00B626E5">
      <w:pPr>
        <w:tabs>
          <w:tab w:val="left" w:pos="354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65DD2" w:rsidRDefault="00B65DD2" w:rsidP="00F042B3">
      <w:pPr>
        <w:tabs>
          <w:tab w:val="left" w:pos="3402"/>
          <w:tab w:val="left" w:pos="3544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DD2" w:rsidRDefault="00B65DD2" w:rsidP="00F042B3">
      <w:pPr>
        <w:tabs>
          <w:tab w:val="left" w:pos="3402"/>
          <w:tab w:val="left" w:pos="3544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0994" w:rsidRPr="00B65DD2" w:rsidRDefault="00A70994" w:rsidP="00F042B3">
      <w:pPr>
        <w:tabs>
          <w:tab w:val="left" w:pos="3402"/>
          <w:tab w:val="left" w:pos="354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65DD2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IV </w:t>
      </w:r>
      <w:r w:rsidRPr="00B65DD2">
        <w:rPr>
          <w:rFonts w:ascii="Times New Roman" w:hAnsi="Times New Roman" w:cs="Times New Roman"/>
          <w:b/>
          <w:sz w:val="28"/>
          <w:szCs w:val="28"/>
        </w:rPr>
        <w:t>четверть</w:t>
      </w: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410"/>
        <w:gridCol w:w="709"/>
        <w:gridCol w:w="709"/>
        <w:gridCol w:w="2552"/>
        <w:gridCol w:w="3260"/>
        <w:gridCol w:w="3260"/>
        <w:gridCol w:w="1276"/>
        <w:gridCol w:w="1418"/>
      </w:tblGrid>
      <w:tr w:rsidR="00232952" w:rsidRPr="00B65DD2" w:rsidTr="00F521E1">
        <w:trPr>
          <w:trHeight w:val="765"/>
        </w:trPr>
        <w:tc>
          <w:tcPr>
            <w:tcW w:w="425" w:type="dxa"/>
            <w:vAlign w:val="center"/>
          </w:tcPr>
          <w:p w:rsidR="00232952" w:rsidRPr="00B65DD2" w:rsidRDefault="00232952" w:rsidP="00244466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65DD2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2410" w:type="dxa"/>
            <w:vAlign w:val="center"/>
          </w:tcPr>
          <w:p w:rsidR="00232952" w:rsidRPr="00B65DD2" w:rsidRDefault="00232952" w:rsidP="0024446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5DD2">
              <w:rPr>
                <w:rFonts w:ascii="Times New Roman" w:hAnsi="Times New Roman" w:cs="Times New Roman"/>
                <w:b/>
                <w:sz w:val="24"/>
                <w:szCs w:val="24"/>
              </w:rPr>
              <w:t>Тема.</w:t>
            </w:r>
          </w:p>
        </w:tc>
        <w:tc>
          <w:tcPr>
            <w:tcW w:w="709" w:type="dxa"/>
            <w:vAlign w:val="center"/>
          </w:tcPr>
          <w:p w:rsidR="00232952" w:rsidRPr="00B65DD2" w:rsidRDefault="00232952" w:rsidP="0024446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5DD2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  <w:p w:rsidR="00232952" w:rsidRPr="00B65DD2" w:rsidRDefault="00232952" w:rsidP="00B626E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65DD2">
              <w:rPr>
                <w:rFonts w:ascii="Times New Roman" w:hAnsi="Times New Roman" w:cs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709" w:type="dxa"/>
            <w:vAlign w:val="center"/>
          </w:tcPr>
          <w:p w:rsidR="00232952" w:rsidRPr="00B65DD2" w:rsidRDefault="00232952" w:rsidP="0024446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b/>
                <w:sz w:val="18"/>
                <w:szCs w:val="18"/>
              </w:rPr>
              <w:t>Дата.</w:t>
            </w:r>
          </w:p>
        </w:tc>
        <w:tc>
          <w:tcPr>
            <w:tcW w:w="2552" w:type="dxa"/>
            <w:vAlign w:val="center"/>
          </w:tcPr>
          <w:p w:rsidR="00232952" w:rsidRPr="00B65DD2" w:rsidRDefault="00232952" w:rsidP="0024446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Знания, умения и навыки, отрабатываемые на уроке.  </w:t>
            </w:r>
          </w:p>
        </w:tc>
        <w:tc>
          <w:tcPr>
            <w:tcW w:w="3260" w:type="dxa"/>
            <w:vAlign w:val="center"/>
          </w:tcPr>
          <w:p w:rsidR="00232952" w:rsidRPr="00B65DD2" w:rsidRDefault="00232952" w:rsidP="00D80C18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b/>
                <w:sz w:val="18"/>
                <w:szCs w:val="18"/>
              </w:rPr>
              <w:t>Формирование УУД</w:t>
            </w:r>
          </w:p>
        </w:tc>
        <w:tc>
          <w:tcPr>
            <w:tcW w:w="3260" w:type="dxa"/>
            <w:vAlign w:val="center"/>
          </w:tcPr>
          <w:p w:rsidR="00232952" w:rsidRPr="00B65DD2" w:rsidRDefault="00232952" w:rsidP="0024446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b/>
                <w:sz w:val="18"/>
                <w:szCs w:val="18"/>
              </w:rPr>
              <w:t>Формы организации урока.</w:t>
            </w:r>
          </w:p>
          <w:p w:rsidR="00232952" w:rsidRPr="00B65DD2" w:rsidRDefault="00232952" w:rsidP="0024446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b/>
                <w:sz w:val="18"/>
                <w:szCs w:val="18"/>
              </w:rPr>
              <w:t>Средства обучения.</w:t>
            </w:r>
          </w:p>
        </w:tc>
        <w:tc>
          <w:tcPr>
            <w:tcW w:w="1276" w:type="dxa"/>
            <w:vAlign w:val="center"/>
          </w:tcPr>
          <w:p w:rsidR="00232952" w:rsidRPr="00B65DD2" w:rsidRDefault="00232952" w:rsidP="0024446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b/>
                <w:sz w:val="18"/>
                <w:szCs w:val="18"/>
              </w:rPr>
              <w:t>Способы контроля.</w:t>
            </w:r>
          </w:p>
        </w:tc>
        <w:tc>
          <w:tcPr>
            <w:tcW w:w="1418" w:type="dxa"/>
            <w:vAlign w:val="center"/>
          </w:tcPr>
          <w:p w:rsidR="00232952" w:rsidRPr="00B65DD2" w:rsidRDefault="00232952" w:rsidP="00244466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b/>
                <w:sz w:val="18"/>
                <w:szCs w:val="18"/>
              </w:rPr>
              <w:t>Коррекционные задания.</w:t>
            </w:r>
          </w:p>
        </w:tc>
      </w:tr>
      <w:tr w:rsidR="00AB5AD4" w:rsidRPr="00B65DD2" w:rsidTr="00F521E1">
        <w:trPr>
          <w:trHeight w:val="1011"/>
        </w:trPr>
        <w:tc>
          <w:tcPr>
            <w:tcW w:w="425" w:type="dxa"/>
            <w:vAlign w:val="center"/>
          </w:tcPr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410" w:type="dxa"/>
            <w:vAlign w:val="center"/>
          </w:tcPr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Мелодии и краски весны.</w:t>
            </w:r>
          </w:p>
        </w:tc>
        <w:tc>
          <w:tcPr>
            <w:tcW w:w="709" w:type="dxa"/>
            <w:vAlign w:val="center"/>
          </w:tcPr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709" w:type="dxa"/>
            <w:vAlign w:val="center"/>
          </w:tcPr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Расширить художественные впечатления учащихся.</w:t>
            </w:r>
          </w:p>
        </w:tc>
        <w:tc>
          <w:tcPr>
            <w:tcW w:w="3260" w:type="dxa"/>
            <w:vMerge w:val="restart"/>
            <w:vAlign w:val="center"/>
          </w:tcPr>
          <w:p w:rsidR="00AB5AD4" w:rsidRPr="00B65DD2" w:rsidRDefault="00AB5AD4" w:rsidP="00D80C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П) Учатся анализировать музыкальные произведения, формируют вокальные навыки.</w:t>
            </w:r>
          </w:p>
          <w:p w:rsidR="00AB5AD4" w:rsidRPr="00B65DD2" w:rsidRDefault="00AB5AD4" w:rsidP="00D80C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(М/П) Строят рассуждения.</w:t>
            </w:r>
          </w:p>
          <w:p w:rsidR="00AB5AD4" w:rsidRPr="00B65DD2" w:rsidRDefault="00AB5AD4" w:rsidP="00D80C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(М/Р) Организовывают свою деятельность.</w:t>
            </w:r>
          </w:p>
          <w:p w:rsidR="00AB5AD4" w:rsidRPr="00B65DD2" w:rsidRDefault="00AB5AD4" w:rsidP="00D80C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(Л) Оценивают результаты деятельности.</w:t>
            </w:r>
          </w:p>
        </w:tc>
        <w:tc>
          <w:tcPr>
            <w:tcW w:w="3260" w:type="dxa"/>
            <w:vAlign w:val="center"/>
          </w:tcPr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Комбинированный урок.</w:t>
            </w:r>
          </w:p>
          <w:p w:rsidR="00AB5AD4" w:rsidRPr="00B65DD2" w:rsidRDefault="00AB5AD4" w:rsidP="002C501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 xml:space="preserve">Слушаем: И. Стравинский тема «весеннего произрастания», В.А. Моцарт «Тоска по весне», П. Чайковский «Старинная французская песня». Поём: В. Николаев «Песня ручья», Я. Дубравин «Капли и море».  </w:t>
            </w:r>
          </w:p>
        </w:tc>
        <w:tc>
          <w:tcPr>
            <w:tcW w:w="1276" w:type="dxa"/>
            <w:vAlign w:val="center"/>
          </w:tcPr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---------</w:t>
            </w:r>
          </w:p>
        </w:tc>
        <w:tc>
          <w:tcPr>
            <w:tcW w:w="1418" w:type="dxa"/>
            <w:vAlign w:val="center"/>
          </w:tcPr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«Мы рисуем музыку».</w:t>
            </w:r>
          </w:p>
        </w:tc>
      </w:tr>
      <w:tr w:rsidR="00AB5AD4" w:rsidRPr="00B65DD2" w:rsidTr="00F521E1">
        <w:trPr>
          <w:trHeight w:val="1011"/>
        </w:trPr>
        <w:tc>
          <w:tcPr>
            <w:tcW w:w="425" w:type="dxa"/>
            <w:vAlign w:val="center"/>
          </w:tcPr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10" w:type="dxa"/>
            <w:vAlign w:val="center"/>
          </w:tcPr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Мелодии дня.</w:t>
            </w:r>
          </w:p>
        </w:tc>
        <w:tc>
          <w:tcPr>
            <w:tcW w:w="709" w:type="dxa"/>
            <w:vAlign w:val="center"/>
          </w:tcPr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709" w:type="dxa"/>
            <w:vAlign w:val="center"/>
          </w:tcPr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Развитие умения и навыков выразительного исполнения.</w:t>
            </w:r>
          </w:p>
        </w:tc>
        <w:tc>
          <w:tcPr>
            <w:tcW w:w="3260" w:type="dxa"/>
            <w:vMerge/>
            <w:vAlign w:val="center"/>
          </w:tcPr>
          <w:p w:rsidR="00AB5AD4" w:rsidRPr="00B65DD2" w:rsidRDefault="00AB5AD4" w:rsidP="00D80C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Традиционный урок.</w:t>
            </w:r>
          </w:p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 xml:space="preserve">Слушаем: Р. Шуман «Май, милый май…», В.А. Моцарт «Колыбельная», </w:t>
            </w:r>
          </w:p>
          <w:p w:rsidR="00AB5AD4" w:rsidRPr="00B65DD2" w:rsidRDefault="00AB5AD4" w:rsidP="00146EE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С. Прокофьев «Ходит месяц над лугами». Поём: Е. Поплянова «Песенка про двух утят».</w:t>
            </w:r>
          </w:p>
        </w:tc>
        <w:tc>
          <w:tcPr>
            <w:tcW w:w="1276" w:type="dxa"/>
            <w:vAlign w:val="center"/>
          </w:tcPr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Пение сольно.</w:t>
            </w:r>
          </w:p>
        </w:tc>
        <w:tc>
          <w:tcPr>
            <w:tcW w:w="1418" w:type="dxa"/>
            <w:vAlign w:val="center"/>
          </w:tcPr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5AD4" w:rsidRPr="00B65DD2" w:rsidTr="00F521E1">
        <w:trPr>
          <w:trHeight w:val="1011"/>
        </w:trPr>
        <w:tc>
          <w:tcPr>
            <w:tcW w:w="425" w:type="dxa"/>
            <w:vAlign w:val="center"/>
          </w:tcPr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410" w:type="dxa"/>
            <w:vAlign w:val="center"/>
          </w:tcPr>
          <w:p w:rsidR="00AB5AD4" w:rsidRPr="00B65DD2" w:rsidRDefault="00AB5AD4" w:rsidP="00EA30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Музыкальные инструменты.</w:t>
            </w:r>
          </w:p>
          <w:p w:rsidR="00AB5AD4" w:rsidRPr="00B65DD2" w:rsidRDefault="00AB5AD4" w:rsidP="00EA304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Тембры-краски.</w:t>
            </w:r>
          </w:p>
        </w:tc>
        <w:tc>
          <w:tcPr>
            <w:tcW w:w="709" w:type="dxa"/>
            <w:vAlign w:val="center"/>
          </w:tcPr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709" w:type="dxa"/>
            <w:vAlign w:val="center"/>
          </w:tcPr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Расширить понятие о музыкальных инструментах.</w:t>
            </w:r>
          </w:p>
        </w:tc>
        <w:tc>
          <w:tcPr>
            <w:tcW w:w="3260" w:type="dxa"/>
            <w:vMerge w:val="restart"/>
            <w:vAlign w:val="center"/>
          </w:tcPr>
          <w:p w:rsidR="00AB5AD4" w:rsidRPr="00B65DD2" w:rsidRDefault="00AB5AD4" w:rsidP="00D80C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5AD4" w:rsidRPr="00B65DD2" w:rsidRDefault="00AB5AD4" w:rsidP="00D80C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(П) Учатся слушать, анализировать, развивают вокальные способности.</w:t>
            </w:r>
          </w:p>
          <w:p w:rsidR="00AB5AD4" w:rsidRPr="00B65DD2" w:rsidRDefault="00AB5AD4" w:rsidP="00D80C18">
            <w:pPr>
              <w:spacing w:after="0"/>
              <w:ind w:left="-130" w:right="-1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(М/П) Получают информацию</w:t>
            </w:r>
          </w:p>
          <w:p w:rsidR="00AB5AD4" w:rsidRPr="00B65DD2" w:rsidRDefault="00AB5AD4" w:rsidP="00D80C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 xml:space="preserve"> из справочной литературы и интернета.</w:t>
            </w:r>
          </w:p>
          <w:p w:rsidR="00AB5AD4" w:rsidRPr="00B65DD2" w:rsidRDefault="00AB5AD4" w:rsidP="00D80C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 xml:space="preserve">(М/К) Осваивают диалоговую форму общения. </w:t>
            </w:r>
          </w:p>
          <w:p w:rsidR="00AB5AD4" w:rsidRPr="00B65DD2" w:rsidRDefault="00AB5AD4" w:rsidP="00AB5A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(Л) Оценивают результаты деятельности.</w:t>
            </w:r>
          </w:p>
          <w:p w:rsidR="00AB5AD4" w:rsidRPr="00B65DD2" w:rsidRDefault="00AB5AD4" w:rsidP="00D80C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Традиционный урок.</w:t>
            </w:r>
          </w:p>
          <w:p w:rsidR="00AB5AD4" w:rsidRPr="00B65DD2" w:rsidRDefault="00AB5AD4" w:rsidP="002C501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 xml:space="preserve">Слушаем: С. Прокофьев «Тема птички», К. Дебюсси «Лунный свет», </w:t>
            </w:r>
          </w:p>
          <w:p w:rsidR="00AB5AD4" w:rsidRPr="00B65DD2" w:rsidRDefault="00AB5AD4" w:rsidP="002C501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 xml:space="preserve">Н. Римский-Корсаков «Тема </w:t>
            </w:r>
            <w:proofErr w:type="spellStart"/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Шехеразады</w:t>
            </w:r>
            <w:proofErr w:type="spellEnd"/>
            <w:r w:rsidRPr="00B65DD2">
              <w:rPr>
                <w:rFonts w:ascii="Times New Roman" w:hAnsi="Times New Roman" w:cs="Times New Roman"/>
                <w:sz w:val="18"/>
                <w:szCs w:val="18"/>
              </w:rPr>
              <w:t xml:space="preserve">». Поём: Е. Тиличеева «Догадайтесь, кто поёт», Г. </w:t>
            </w:r>
            <w:proofErr w:type="spellStart"/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Левкодимов</w:t>
            </w:r>
            <w:proofErr w:type="spellEnd"/>
            <w:r w:rsidRPr="00B65DD2">
              <w:rPr>
                <w:rFonts w:ascii="Times New Roman" w:hAnsi="Times New Roman" w:cs="Times New Roman"/>
                <w:sz w:val="18"/>
                <w:szCs w:val="18"/>
              </w:rPr>
              <w:t xml:space="preserve"> «Весёлые инструменты». </w:t>
            </w:r>
          </w:p>
        </w:tc>
        <w:tc>
          <w:tcPr>
            <w:tcW w:w="1276" w:type="dxa"/>
            <w:vAlign w:val="center"/>
          </w:tcPr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418" w:type="dxa"/>
            <w:vAlign w:val="center"/>
          </w:tcPr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Игра с цветом.</w:t>
            </w:r>
          </w:p>
        </w:tc>
      </w:tr>
      <w:tr w:rsidR="00AB5AD4" w:rsidRPr="00B65DD2" w:rsidTr="00F521E1">
        <w:trPr>
          <w:trHeight w:val="727"/>
        </w:trPr>
        <w:tc>
          <w:tcPr>
            <w:tcW w:w="425" w:type="dxa"/>
            <w:vAlign w:val="center"/>
          </w:tcPr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410" w:type="dxa"/>
            <w:vAlign w:val="center"/>
          </w:tcPr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Легко ли стать музыкальным исполнителем?</w:t>
            </w:r>
          </w:p>
        </w:tc>
        <w:tc>
          <w:tcPr>
            <w:tcW w:w="709" w:type="dxa"/>
            <w:vAlign w:val="center"/>
          </w:tcPr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709" w:type="dxa"/>
            <w:vAlign w:val="center"/>
          </w:tcPr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Развитие музыкально-ритмических навыков.</w:t>
            </w:r>
          </w:p>
        </w:tc>
        <w:tc>
          <w:tcPr>
            <w:tcW w:w="3260" w:type="dxa"/>
            <w:vMerge/>
            <w:vAlign w:val="center"/>
          </w:tcPr>
          <w:p w:rsidR="00AB5AD4" w:rsidRPr="00B65DD2" w:rsidRDefault="00AB5AD4" w:rsidP="00D80C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Урок-игра.</w:t>
            </w:r>
          </w:p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Пение, театрализация: М. Завалишина «Музыкальная семья».</w:t>
            </w:r>
          </w:p>
        </w:tc>
        <w:tc>
          <w:tcPr>
            <w:tcW w:w="1276" w:type="dxa"/>
            <w:vAlign w:val="center"/>
          </w:tcPr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418" w:type="dxa"/>
            <w:vAlign w:val="center"/>
          </w:tcPr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Дирижирование.</w:t>
            </w:r>
          </w:p>
        </w:tc>
      </w:tr>
      <w:tr w:rsidR="00AB5AD4" w:rsidRPr="00B65DD2" w:rsidTr="00F521E1">
        <w:trPr>
          <w:trHeight w:val="653"/>
        </w:trPr>
        <w:tc>
          <w:tcPr>
            <w:tcW w:w="425" w:type="dxa"/>
            <w:vAlign w:val="center"/>
          </w:tcPr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2410" w:type="dxa"/>
            <w:vAlign w:val="center"/>
          </w:tcPr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На концерте.</w:t>
            </w:r>
          </w:p>
        </w:tc>
        <w:tc>
          <w:tcPr>
            <w:tcW w:w="709" w:type="dxa"/>
            <w:vAlign w:val="center"/>
          </w:tcPr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709" w:type="dxa"/>
            <w:vAlign w:val="center"/>
          </w:tcPr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AB5AD4" w:rsidRPr="00B65DD2" w:rsidRDefault="00AB5AD4" w:rsidP="00315D2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Развитие эмоционального восприятия музыки. Понятие - концерт.</w:t>
            </w:r>
          </w:p>
        </w:tc>
        <w:tc>
          <w:tcPr>
            <w:tcW w:w="3260" w:type="dxa"/>
            <w:vMerge/>
            <w:vAlign w:val="center"/>
          </w:tcPr>
          <w:p w:rsidR="00AB5AD4" w:rsidRPr="00B65DD2" w:rsidRDefault="00AB5AD4" w:rsidP="00D80C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Урок-концерт.</w:t>
            </w:r>
          </w:p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 xml:space="preserve">Поём: В. Дементьев «Необычный концерт». </w:t>
            </w:r>
          </w:p>
        </w:tc>
        <w:tc>
          <w:tcPr>
            <w:tcW w:w="1276" w:type="dxa"/>
            <w:vAlign w:val="center"/>
          </w:tcPr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Опрос.</w:t>
            </w:r>
          </w:p>
        </w:tc>
        <w:tc>
          <w:tcPr>
            <w:tcW w:w="1418" w:type="dxa"/>
            <w:vAlign w:val="center"/>
          </w:tcPr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Дирижирование.</w:t>
            </w:r>
          </w:p>
        </w:tc>
      </w:tr>
      <w:tr w:rsidR="00AB5AD4" w:rsidRPr="00B65DD2" w:rsidTr="00F521E1">
        <w:trPr>
          <w:trHeight w:val="1011"/>
        </w:trPr>
        <w:tc>
          <w:tcPr>
            <w:tcW w:w="425" w:type="dxa"/>
            <w:vAlign w:val="center"/>
          </w:tcPr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2410" w:type="dxa"/>
            <w:vAlign w:val="center"/>
          </w:tcPr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«Но на свете почему-то торжествует доброта…» (музыка в мультфильмах).</w:t>
            </w:r>
          </w:p>
        </w:tc>
        <w:tc>
          <w:tcPr>
            <w:tcW w:w="709" w:type="dxa"/>
            <w:vAlign w:val="center"/>
          </w:tcPr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709" w:type="dxa"/>
            <w:vAlign w:val="center"/>
          </w:tcPr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AB5AD4" w:rsidRPr="00B65DD2" w:rsidRDefault="00AB5AD4" w:rsidP="00E84CE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 xml:space="preserve">Знание о важности музыки в мультфильмах. </w:t>
            </w:r>
          </w:p>
        </w:tc>
        <w:tc>
          <w:tcPr>
            <w:tcW w:w="3260" w:type="dxa"/>
            <w:vMerge/>
            <w:vAlign w:val="center"/>
          </w:tcPr>
          <w:p w:rsidR="00AB5AD4" w:rsidRPr="00B65DD2" w:rsidRDefault="00AB5AD4" w:rsidP="00D80C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Урок с использованием мультимедийной установки.</w:t>
            </w:r>
          </w:p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 xml:space="preserve">Слушаем: А. </w:t>
            </w:r>
            <w:proofErr w:type="spellStart"/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Шнитке</w:t>
            </w:r>
            <w:proofErr w:type="spellEnd"/>
            <w:r w:rsidRPr="00B65DD2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Pr="00B65DD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Rondo</w:t>
            </w: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 xml:space="preserve">» («Карандаш и ластик»), Б. Савельев «Неприятность эту мы переживём». Поём: В. </w:t>
            </w:r>
            <w:proofErr w:type="spellStart"/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Шаинский</w:t>
            </w:r>
            <w:proofErr w:type="spellEnd"/>
            <w:r w:rsidRPr="00B65DD2">
              <w:rPr>
                <w:rFonts w:ascii="Times New Roman" w:hAnsi="Times New Roman" w:cs="Times New Roman"/>
                <w:sz w:val="18"/>
                <w:szCs w:val="18"/>
              </w:rPr>
              <w:t xml:space="preserve"> «Голубой вагон», </w:t>
            </w:r>
          </w:p>
        </w:tc>
        <w:tc>
          <w:tcPr>
            <w:tcW w:w="1276" w:type="dxa"/>
            <w:vAlign w:val="center"/>
          </w:tcPr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---------</w:t>
            </w:r>
          </w:p>
        </w:tc>
        <w:tc>
          <w:tcPr>
            <w:tcW w:w="1418" w:type="dxa"/>
            <w:vAlign w:val="center"/>
          </w:tcPr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5AD4" w:rsidRPr="00B65DD2" w:rsidTr="00F521E1">
        <w:trPr>
          <w:trHeight w:val="1011"/>
        </w:trPr>
        <w:tc>
          <w:tcPr>
            <w:tcW w:w="425" w:type="dxa"/>
            <w:vAlign w:val="center"/>
          </w:tcPr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2410" w:type="dxa"/>
            <w:vAlign w:val="center"/>
          </w:tcPr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«Давайте сочиним оперу», или «Музыкальная история про Чиполлино и его друзей»</w:t>
            </w:r>
          </w:p>
        </w:tc>
        <w:tc>
          <w:tcPr>
            <w:tcW w:w="709" w:type="dxa"/>
            <w:vAlign w:val="center"/>
          </w:tcPr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709" w:type="dxa"/>
            <w:vAlign w:val="center"/>
          </w:tcPr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Навыки импровизаторской деятельности.</w:t>
            </w:r>
          </w:p>
        </w:tc>
        <w:tc>
          <w:tcPr>
            <w:tcW w:w="3260" w:type="dxa"/>
            <w:vMerge/>
            <w:vAlign w:val="center"/>
          </w:tcPr>
          <w:p w:rsidR="00AB5AD4" w:rsidRPr="00B65DD2" w:rsidRDefault="00AB5AD4" w:rsidP="00D80C1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Урок-импровизация.</w:t>
            </w:r>
          </w:p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 xml:space="preserve">Слушание, пение, театрализация: </w:t>
            </w:r>
          </w:p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 xml:space="preserve">В. </w:t>
            </w:r>
            <w:proofErr w:type="spellStart"/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Алеев</w:t>
            </w:r>
            <w:proofErr w:type="spellEnd"/>
            <w:r w:rsidRPr="00B65DD2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proofErr w:type="spellStart"/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Чиполлино</w:t>
            </w:r>
            <w:proofErr w:type="spellEnd"/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» (песня графа Вишенки, песня синьора Помидора, заключительный хор).</w:t>
            </w:r>
          </w:p>
        </w:tc>
        <w:tc>
          <w:tcPr>
            <w:tcW w:w="1276" w:type="dxa"/>
            <w:vAlign w:val="center"/>
          </w:tcPr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DD2">
              <w:rPr>
                <w:rFonts w:ascii="Times New Roman" w:hAnsi="Times New Roman" w:cs="Times New Roman"/>
                <w:sz w:val="18"/>
                <w:szCs w:val="18"/>
              </w:rPr>
              <w:t>Пение.</w:t>
            </w:r>
          </w:p>
        </w:tc>
        <w:tc>
          <w:tcPr>
            <w:tcW w:w="1418" w:type="dxa"/>
            <w:vAlign w:val="center"/>
          </w:tcPr>
          <w:p w:rsidR="00AB5AD4" w:rsidRPr="00B65DD2" w:rsidRDefault="00AB5AD4" w:rsidP="0024446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70994" w:rsidRPr="00B65DD2" w:rsidRDefault="00A70994" w:rsidP="000E1F3C">
      <w:pPr>
        <w:spacing w:after="0"/>
        <w:jc w:val="center"/>
        <w:rPr>
          <w:rFonts w:ascii="Times New Roman" w:hAnsi="Times New Roman" w:cs="Times New Roman"/>
        </w:rPr>
      </w:pPr>
    </w:p>
    <w:sectPr w:rsidR="00A70994" w:rsidRPr="00B65DD2" w:rsidSect="00F042B3">
      <w:pgSz w:w="16838" w:h="11906" w:orient="landscape"/>
      <w:pgMar w:top="142" w:right="395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02C"/>
    <w:rsid w:val="00050D00"/>
    <w:rsid w:val="000E1F3C"/>
    <w:rsid w:val="000E76B4"/>
    <w:rsid w:val="001348B5"/>
    <w:rsid w:val="00146EE8"/>
    <w:rsid w:val="001A7B54"/>
    <w:rsid w:val="001B2F69"/>
    <w:rsid w:val="00232952"/>
    <w:rsid w:val="002A1DB6"/>
    <w:rsid w:val="002C5017"/>
    <w:rsid w:val="002F5DCE"/>
    <w:rsid w:val="00306A2E"/>
    <w:rsid w:val="00315D2E"/>
    <w:rsid w:val="00330D1E"/>
    <w:rsid w:val="00336715"/>
    <w:rsid w:val="003D19EB"/>
    <w:rsid w:val="004C3DAA"/>
    <w:rsid w:val="00514C94"/>
    <w:rsid w:val="005568A7"/>
    <w:rsid w:val="005C6A1F"/>
    <w:rsid w:val="006026E5"/>
    <w:rsid w:val="0065635D"/>
    <w:rsid w:val="00674C5B"/>
    <w:rsid w:val="006C1D41"/>
    <w:rsid w:val="00753092"/>
    <w:rsid w:val="007F54D0"/>
    <w:rsid w:val="00820AE1"/>
    <w:rsid w:val="008231DB"/>
    <w:rsid w:val="00852F95"/>
    <w:rsid w:val="00853E5D"/>
    <w:rsid w:val="0086381A"/>
    <w:rsid w:val="00964A91"/>
    <w:rsid w:val="00986270"/>
    <w:rsid w:val="0098785B"/>
    <w:rsid w:val="009D39D8"/>
    <w:rsid w:val="009E5BEE"/>
    <w:rsid w:val="00A70994"/>
    <w:rsid w:val="00AA4275"/>
    <w:rsid w:val="00AB5AD4"/>
    <w:rsid w:val="00B626E5"/>
    <w:rsid w:val="00B64008"/>
    <w:rsid w:val="00B65DD2"/>
    <w:rsid w:val="00B70AC0"/>
    <w:rsid w:val="00B93EEB"/>
    <w:rsid w:val="00BE0C6E"/>
    <w:rsid w:val="00D40004"/>
    <w:rsid w:val="00D4654D"/>
    <w:rsid w:val="00D85612"/>
    <w:rsid w:val="00D91896"/>
    <w:rsid w:val="00DA3287"/>
    <w:rsid w:val="00DB4E8E"/>
    <w:rsid w:val="00DD002C"/>
    <w:rsid w:val="00DD7676"/>
    <w:rsid w:val="00E84CEC"/>
    <w:rsid w:val="00EA3048"/>
    <w:rsid w:val="00EF0F86"/>
    <w:rsid w:val="00F042B3"/>
    <w:rsid w:val="00F41E4D"/>
    <w:rsid w:val="00F521E1"/>
    <w:rsid w:val="00F66A15"/>
    <w:rsid w:val="00F902C1"/>
    <w:rsid w:val="00FF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7E82A5-762B-4F9E-A8ED-6C0876DA6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3BF22-F3AA-4F62-ADEA-3A2997D0B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1384</Words>
  <Characters>7894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9260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Windows 10</cp:lastModifiedBy>
  <cp:revision>2</cp:revision>
  <cp:lastPrinted>2010-09-12T12:36:00Z</cp:lastPrinted>
  <dcterms:created xsi:type="dcterms:W3CDTF">2018-10-16T16:12:00Z</dcterms:created>
  <dcterms:modified xsi:type="dcterms:W3CDTF">2018-10-16T16:12:00Z</dcterms:modified>
</cp:coreProperties>
</file>